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="Calibri"/>
        </w:rPr>
      </w:pPr>
      <w:r>
        <w:rPr>
          <w:rFonts w:cs="Calibri"/>
        </w:rPr>
        <w:t>Зарегистрировано в Минюсте РФ 7 июня 2010 г. N 17498</w:t>
      </w:r>
    </w:p>
    <w:p w:rsidR="00CB6555" w:rsidRDefault="00CB6555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pStyle w:val="ConsPlusTitle"/>
        <w:widowControl/>
        <w:jc w:val="center"/>
      </w:pPr>
      <w:r>
        <w:t>МИНИСТЕРСТВО ЭНЕРГЕТИКИ РОССИЙСКОЙ ФЕДЕРАЦИИ</w:t>
      </w:r>
    </w:p>
    <w:p w:rsidR="00CB6555" w:rsidRDefault="00CB6555">
      <w:pPr>
        <w:pStyle w:val="ConsPlusTitle"/>
        <w:widowControl/>
        <w:jc w:val="center"/>
      </w:pPr>
    </w:p>
    <w:p w:rsidR="00CB6555" w:rsidRDefault="00CB6555">
      <w:pPr>
        <w:pStyle w:val="ConsPlusTitle"/>
        <w:widowControl/>
        <w:jc w:val="center"/>
      </w:pPr>
      <w:r>
        <w:t>ПРИКАЗ</w:t>
      </w:r>
    </w:p>
    <w:p w:rsidR="00CB6555" w:rsidRDefault="00CB6555">
      <w:pPr>
        <w:pStyle w:val="ConsPlusTitle"/>
        <w:widowControl/>
        <w:jc w:val="center"/>
      </w:pPr>
      <w:r>
        <w:t>от 19 апреля 2010 г. N 182</w:t>
      </w:r>
    </w:p>
    <w:p w:rsidR="00CB6555" w:rsidRDefault="00CB6555">
      <w:pPr>
        <w:pStyle w:val="ConsPlusTitle"/>
        <w:widowControl/>
        <w:jc w:val="center"/>
      </w:pPr>
    </w:p>
    <w:p w:rsidR="00CB6555" w:rsidRDefault="00CB6555">
      <w:pPr>
        <w:pStyle w:val="ConsPlusTitle"/>
        <w:widowControl/>
        <w:jc w:val="center"/>
      </w:pPr>
      <w:r>
        <w:t>ОБ УТВЕРЖДЕНИИ ТРЕБОВАНИЙ</w:t>
      </w:r>
    </w:p>
    <w:p w:rsidR="00CB6555" w:rsidRDefault="00CB6555">
      <w:pPr>
        <w:pStyle w:val="ConsPlusTitle"/>
        <w:widowControl/>
        <w:jc w:val="center"/>
      </w:pPr>
      <w:r>
        <w:t>К ЭНЕРГЕТИЧЕСКОМУ ПАСПОРТУ, СОСТАВЛЕННОМУ</w:t>
      </w:r>
    </w:p>
    <w:p w:rsidR="00CB6555" w:rsidRDefault="00CB6555">
      <w:pPr>
        <w:pStyle w:val="ConsPlusTitle"/>
        <w:widowControl/>
        <w:jc w:val="center"/>
      </w:pPr>
      <w:r>
        <w:t>ПО РЕЗУЛЬТАТАМ ОБЯЗАТЕЛЬНОГО ЭНЕРГЕТИЧЕСКОГО ОБСЛЕДОВАНИЯ,</w:t>
      </w:r>
    </w:p>
    <w:p w:rsidR="00CB6555" w:rsidRDefault="00CB6555">
      <w:pPr>
        <w:pStyle w:val="ConsPlusTitle"/>
        <w:widowControl/>
        <w:jc w:val="center"/>
      </w:pPr>
      <w:r>
        <w:t>И ЭНЕРГЕТИЧЕСКОМУ ПАСПОРТУ, СОСТАВЛЕННОМУ НА ОСНОВАНИИ</w:t>
      </w:r>
    </w:p>
    <w:p w:rsidR="00CB6555" w:rsidRDefault="00CB6555">
      <w:pPr>
        <w:pStyle w:val="ConsPlusTitle"/>
        <w:widowControl/>
        <w:jc w:val="center"/>
      </w:pPr>
      <w:r>
        <w:t>ПРОЕКТНОЙ ДОКУМЕНТАЦИИ, И ПРАВИЛ НАПРАВЛЕНИЯ КОПИИ</w:t>
      </w:r>
    </w:p>
    <w:p w:rsidR="00CB6555" w:rsidRDefault="00CB6555">
      <w:pPr>
        <w:pStyle w:val="ConsPlusTitle"/>
        <w:widowControl/>
        <w:jc w:val="center"/>
      </w:pPr>
      <w:r>
        <w:t>ЭНЕРГЕТИЧЕСКОГО ПАСПОРТА, СОСТАВЛЕННОГО ПО РЕЗУЛЬТАТАМ</w:t>
      </w:r>
    </w:p>
    <w:p w:rsidR="00CB6555" w:rsidRDefault="00CB6555">
      <w:pPr>
        <w:pStyle w:val="ConsPlusTitle"/>
        <w:widowControl/>
        <w:jc w:val="center"/>
      </w:pPr>
      <w:r>
        <w:t>ОБЯЗАТЕЛЬНОГО ЭНЕРГЕТИЧЕСКОГО ОБСЛЕДОВАНИЯ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В соответствии с Федеральным законом от 23 ноября 2009 г. N 261-ФЗ "</w:t>
      </w:r>
      <w:proofErr w:type="gramStart"/>
      <w:r>
        <w:rPr>
          <w:rFonts w:cs="Calibri"/>
        </w:rPr>
        <w:t>Об</w:t>
      </w:r>
      <w:proofErr w:type="gramEnd"/>
      <w:r>
        <w:rPr>
          <w:rFonts w:cs="Calibri"/>
        </w:rPr>
        <w:t xml:space="preserve"> </w:t>
      </w:r>
      <w:proofErr w:type="gramStart"/>
      <w:r>
        <w:rPr>
          <w:rFonts w:cs="Calibri"/>
        </w:rPr>
        <w:t>энергосбережении и о повышении энергетической эффективности и о внесении изменений в отдельные законодательные акты Российской Федерации" (Собрание законодательства Российской Федерации, 2009, N 48, ст. 5711) и пунктом 4.2.14.1 Положения о Министерстве энергетики Российской Федерации, утвержденного Постановлением Правительства Российской Федерации от 28 мая 2008 г. N 400 (Собрание законодательства Российской Федерации, 2008, N 22, ст. 2577;</w:t>
      </w:r>
      <w:proofErr w:type="gramEnd"/>
      <w:r>
        <w:rPr>
          <w:rFonts w:cs="Calibri"/>
        </w:rPr>
        <w:t xml:space="preserve"> </w:t>
      </w:r>
      <w:proofErr w:type="gramStart"/>
      <w:r>
        <w:rPr>
          <w:rFonts w:cs="Calibri"/>
        </w:rPr>
        <w:t>N 42, ст. 4825; N 46, ст. 5337; 2009, N 3, ст. 378; N 6, ст. 738; N 33, ст. 4088; N 52, ст. 6586; N 9, ст. 960), приказываю: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1. Утвердить прилагаемые: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требования к энергетическому паспорту, составленному по результатам обязательного энергетического обследования, и энергетическому паспорту, составленному на основании проектной документации;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правила направления копии энергетического паспорта, составленного по результатам обязательного энергетического обследования.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Врио Министра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С.И.КУДРЯШОВ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Calibri"/>
        </w:rPr>
      </w:pPr>
      <w:r>
        <w:rPr>
          <w:rFonts w:cs="Calibri"/>
        </w:rPr>
        <w:t>Утверждены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Приказом Минэнерго России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от 19.04.2010 N 182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CB6555" w:rsidRDefault="00CB6555">
      <w:pPr>
        <w:pStyle w:val="ConsPlusTitle"/>
        <w:widowControl/>
        <w:jc w:val="center"/>
      </w:pPr>
      <w:r>
        <w:t>ТРЕБОВАНИЯ</w:t>
      </w:r>
    </w:p>
    <w:p w:rsidR="00CB6555" w:rsidRDefault="00CB6555">
      <w:pPr>
        <w:pStyle w:val="ConsPlusTitle"/>
        <w:widowControl/>
        <w:jc w:val="center"/>
      </w:pPr>
      <w:r>
        <w:t>К ЭНЕРГЕТИЧЕСКОМУ ПАСПОРТУ, СОСТАВЛЕННОМУ</w:t>
      </w:r>
    </w:p>
    <w:p w:rsidR="00CB6555" w:rsidRDefault="00CB6555">
      <w:pPr>
        <w:pStyle w:val="ConsPlusTitle"/>
        <w:widowControl/>
        <w:jc w:val="center"/>
      </w:pPr>
      <w:r>
        <w:t>ПО РЕЗУЛЬТАТАМ ОБЯЗАТЕЛЬНОГО ЭНЕРГЕТИЧЕСКОГО ОБСЛЕДОВАНИЯ,</w:t>
      </w:r>
    </w:p>
    <w:p w:rsidR="00CB6555" w:rsidRDefault="00CB6555">
      <w:pPr>
        <w:pStyle w:val="ConsPlusTitle"/>
        <w:widowControl/>
        <w:jc w:val="center"/>
      </w:pPr>
      <w:r>
        <w:t>И ЭНЕРГЕТИЧЕСКОМУ ПАСПОРТУ, СОСТАВЛЕННОМУ НА ОСНОВАНИИ</w:t>
      </w:r>
    </w:p>
    <w:p w:rsidR="00CB6555" w:rsidRDefault="00CB6555">
      <w:pPr>
        <w:pStyle w:val="ConsPlusTitle"/>
        <w:widowControl/>
        <w:jc w:val="center"/>
      </w:pPr>
      <w:r>
        <w:t>ПРОЕКТНОЙ ДОКУМЕНТАЦИИ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1. Требования к энергетическому паспорту, составленному по результатам обязательного энергетического обследования (далее - энергетический паспорт), распространяются на саморегулируемые организации в области энергетического обследования при разработке и утверждении стандартов и правил оформления энергетического паспорта, а также лиц, проводящих обязательные энергетические обследования.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2. В энергетический паспорт должны быть включены следующие разделы: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lastRenderedPageBreak/>
        <w:t>а) титульный лист по форме согласно приложению N 1 к настоящим Требованиям;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б) общие сведения об объекте энергетического обследования по форме согласно приложению N 2 к настоящим Требованиям;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в) сведения об оснащенности приборами учета по форме согласно приложению N 3 к настоящим Требованиям;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г) сведения об объеме используемых энергетических ресурсов по формам согласно приложениям N N 4 - 12 к настоящим Требованиям;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д) сведения о показателях энергетической эффективности по форме согласно приложению N 13 к настоящим Требованиям;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е) сведения о величине потерь переданных энергетических ресурсов и рекомендации по их сокращению (для организаций, осуществляющих передачу энергетических ресурсов) по формам согласно приложениям N N 14 - 19 к настоящим Требованиям;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ж) потенциал энергосбережения и оценка возможной экономии энергетических ресурсов по форме согласно приложению N 20 к настоящим Требованиям;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з) перечень типовых мероприятий по энергосбережению и повышению энергетической эффективности по форме согласно приложению N 21 к настоящим Требованиям;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и) сведения о кадровом обеспечении мероприятий по энергосбережению и повышению энергетической эффективности по формам согласно приложениям N 22 - 23 к настоящим Требованиям.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3. При наличии обособленных подразделений обследуемого юридического лица (филиалов, представительств, объектов) в других муниципальных образованиях к энергетическому паспорту прилагаются формы в соответствии с приложениями N N 2 - 23 к настоящим Требованиям, заполненные по каждому обособленному подразделению.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4. Энергетический паспорт, составленный на основании проектной документации, содержит сведения по форме согласно приложению N 24 к настоящим Требованиям.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  <w:r>
        <w:rPr>
          <w:rFonts w:cs="Calibri"/>
        </w:rPr>
        <w:t>Приложение N 1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к Требованиям к </w:t>
      </w:r>
      <w:proofErr w:type="gramStart"/>
      <w:r>
        <w:rPr>
          <w:rFonts w:cs="Calibri"/>
        </w:rPr>
        <w:t>энергетическому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паспорту, составленному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по результатам </w:t>
      </w:r>
      <w:proofErr w:type="gramStart"/>
      <w:r>
        <w:rPr>
          <w:rFonts w:cs="Calibri"/>
        </w:rPr>
        <w:t>обязательного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энергетического обследования,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и энергетическому паспорту,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proofErr w:type="gramStart"/>
      <w:r>
        <w:rPr>
          <w:rFonts w:cs="Calibri"/>
        </w:rPr>
        <w:t>составленному</w:t>
      </w:r>
      <w:proofErr w:type="gramEnd"/>
      <w:r>
        <w:rPr>
          <w:rFonts w:cs="Calibri"/>
        </w:rPr>
        <w:t xml:space="preserve"> на основании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проектной документации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Форма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pStyle w:val="ConsPlusNonformat"/>
        <w:widowControl/>
      </w:pPr>
      <w:r>
        <w:t>___________________________________________________________________________</w:t>
      </w:r>
    </w:p>
    <w:p w:rsidR="00CB6555" w:rsidRDefault="00CB6555">
      <w:pPr>
        <w:pStyle w:val="ConsPlusNonformat"/>
        <w:widowControl/>
      </w:pPr>
      <w:r>
        <w:t xml:space="preserve">                (наименование саморегулируемой организации)</w:t>
      </w:r>
    </w:p>
    <w:p w:rsidR="00CB6555" w:rsidRDefault="00CB6555">
      <w:pPr>
        <w:pStyle w:val="ConsPlusNonformat"/>
        <w:widowControl/>
      </w:pPr>
      <w:r>
        <w:t>___________________________________________________________________________</w:t>
      </w:r>
    </w:p>
    <w:p w:rsidR="00CB6555" w:rsidRDefault="00CB6555">
      <w:pPr>
        <w:pStyle w:val="ConsPlusNonformat"/>
        <w:widowControl/>
      </w:pPr>
      <w:r>
        <w:t>(наименование организации (лица), проводившего энергетическое обследование)</w:t>
      </w:r>
    </w:p>
    <w:p w:rsidR="00CB6555" w:rsidRDefault="00CB6555">
      <w:pPr>
        <w:pStyle w:val="ConsPlusNonformat"/>
        <w:widowControl/>
      </w:pPr>
    </w:p>
    <w:p w:rsidR="00CB6555" w:rsidRDefault="00CB6555">
      <w:pPr>
        <w:pStyle w:val="ConsPlusNonformat"/>
        <w:widowControl/>
      </w:pPr>
      <w:r>
        <w:t xml:space="preserve">                  ЭНЕРГЕТИЧЕСКИЙ ПАСПОРТ Рег. N _________</w:t>
      </w:r>
    </w:p>
    <w:p w:rsidR="00CB6555" w:rsidRDefault="00CB6555">
      <w:pPr>
        <w:pStyle w:val="ConsPlusNonformat"/>
        <w:widowControl/>
      </w:pPr>
      <w:r>
        <w:t xml:space="preserve">               потребителя топливно-энергетических ресурсов</w:t>
      </w:r>
    </w:p>
    <w:p w:rsidR="00CB6555" w:rsidRDefault="00CB6555">
      <w:pPr>
        <w:pStyle w:val="ConsPlusNonformat"/>
        <w:widowControl/>
      </w:pPr>
    </w:p>
    <w:p w:rsidR="00CB6555" w:rsidRDefault="00CB6555">
      <w:pPr>
        <w:pStyle w:val="ConsPlusNonformat"/>
        <w:widowControl/>
      </w:pPr>
      <w:r>
        <w:t>___________________________________________________________________________</w:t>
      </w:r>
    </w:p>
    <w:p w:rsidR="00CB6555" w:rsidRDefault="00CB6555">
      <w:pPr>
        <w:pStyle w:val="ConsPlusNonformat"/>
        <w:widowControl/>
      </w:pPr>
      <w:r>
        <w:t xml:space="preserve">            (наименование обследованной организации (объекта))</w:t>
      </w:r>
    </w:p>
    <w:p w:rsidR="00CB6555" w:rsidRDefault="00CB6555">
      <w:pPr>
        <w:pStyle w:val="ConsPlusNonformat"/>
        <w:widowControl/>
      </w:pPr>
    </w:p>
    <w:p w:rsidR="00CB6555" w:rsidRDefault="00CB6555">
      <w:pPr>
        <w:pStyle w:val="ConsPlusNonformat"/>
        <w:widowControl/>
      </w:pPr>
      <w:r>
        <w:t xml:space="preserve">                  </w:t>
      </w:r>
      <w:proofErr w:type="gramStart"/>
      <w:r>
        <w:t>Составлен</w:t>
      </w:r>
      <w:proofErr w:type="gramEnd"/>
      <w:r>
        <w:t xml:space="preserve"> по результатам обязательного</w:t>
      </w:r>
    </w:p>
    <w:p w:rsidR="00CB6555" w:rsidRDefault="00CB6555">
      <w:pPr>
        <w:pStyle w:val="ConsPlusNonformat"/>
        <w:widowControl/>
      </w:pPr>
      <w:r>
        <w:t xml:space="preserve">                       энергетического обследования</w:t>
      </w:r>
    </w:p>
    <w:p w:rsidR="00CB6555" w:rsidRDefault="00CB6555">
      <w:pPr>
        <w:pStyle w:val="ConsPlusNonformat"/>
        <w:widowControl/>
      </w:pPr>
    </w:p>
    <w:p w:rsidR="00CB6555" w:rsidRDefault="00CB6555">
      <w:pPr>
        <w:pStyle w:val="ConsPlusNonformat"/>
        <w:widowControl/>
      </w:pPr>
      <w:r>
        <w:t xml:space="preserve">                   ________________________________________________________</w:t>
      </w:r>
    </w:p>
    <w:p w:rsidR="00CB6555" w:rsidRDefault="00CB6555">
      <w:pPr>
        <w:pStyle w:val="ConsPlusNonformat"/>
        <w:widowControl/>
      </w:pPr>
      <w:r>
        <w:lastRenderedPageBreak/>
        <w:t xml:space="preserve">                    </w:t>
      </w:r>
      <w:proofErr w:type="gramStart"/>
      <w:r>
        <w:t>(подпись лица, проводившего энергетическое обследование</w:t>
      </w:r>
      <w:proofErr w:type="gramEnd"/>
    </w:p>
    <w:p w:rsidR="00CB6555" w:rsidRDefault="00CB6555">
      <w:pPr>
        <w:pStyle w:val="ConsPlusNonformat"/>
        <w:widowControl/>
      </w:pPr>
      <w:r>
        <w:t xml:space="preserve">                       </w:t>
      </w:r>
      <w:proofErr w:type="gramStart"/>
      <w:r>
        <w:t>(руководителя юридического лица, индивидуального</w:t>
      </w:r>
      <w:proofErr w:type="gramEnd"/>
    </w:p>
    <w:p w:rsidR="00CB6555" w:rsidRDefault="00CB6555">
      <w:pPr>
        <w:pStyle w:val="ConsPlusNonformat"/>
        <w:widowControl/>
      </w:pPr>
      <w:r>
        <w:t xml:space="preserve">                   предпринимателя, физического лица) и печать юридического</w:t>
      </w:r>
    </w:p>
    <w:p w:rsidR="00CB6555" w:rsidRDefault="00CB6555">
      <w:pPr>
        <w:pStyle w:val="ConsPlusNonformat"/>
        <w:widowControl/>
      </w:pPr>
      <w:r>
        <w:t xml:space="preserve">                             лица, индивидуального предпринимателя)</w:t>
      </w:r>
    </w:p>
    <w:p w:rsidR="00CB6555" w:rsidRDefault="00CB6555">
      <w:pPr>
        <w:pStyle w:val="ConsPlusNonformat"/>
        <w:widowControl/>
      </w:pPr>
    </w:p>
    <w:p w:rsidR="00CB6555" w:rsidRDefault="00CB6555">
      <w:pPr>
        <w:pStyle w:val="ConsPlusNonformat"/>
        <w:widowControl/>
      </w:pPr>
      <w:r>
        <w:t xml:space="preserve">                   ________________________________________________________</w:t>
      </w:r>
    </w:p>
    <w:p w:rsidR="00CB6555" w:rsidRDefault="00CB6555">
      <w:pPr>
        <w:pStyle w:val="ConsPlusNonformat"/>
        <w:widowControl/>
      </w:pPr>
      <w:r>
        <w:t xml:space="preserve">                        </w:t>
      </w:r>
      <w:proofErr w:type="gramStart"/>
      <w:r>
        <w:t>(должность и подпись руководителя единоличного</w:t>
      </w:r>
      <w:proofErr w:type="gramEnd"/>
    </w:p>
    <w:p w:rsidR="00CB6555" w:rsidRDefault="00CB6555">
      <w:pPr>
        <w:pStyle w:val="ConsPlusNonformat"/>
        <w:widowControl/>
      </w:pPr>
      <w:r>
        <w:t xml:space="preserve">                     (коллегиального) исполнительного органа организации,</w:t>
      </w:r>
    </w:p>
    <w:p w:rsidR="00CB6555" w:rsidRDefault="00CB6555">
      <w:pPr>
        <w:pStyle w:val="ConsPlusNonformat"/>
        <w:widowControl/>
      </w:pPr>
      <w:r>
        <w:t xml:space="preserve">                    </w:t>
      </w:r>
      <w:proofErr w:type="gramStart"/>
      <w:r>
        <w:t>заказавшей</w:t>
      </w:r>
      <w:proofErr w:type="gramEnd"/>
      <w:r>
        <w:t xml:space="preserve"> проведение энергетического обследования, или</w:t>
      </w:r>
    </w:p>
    <w:p w:rsidR="00CB6555" w:rsidRDefault="00CB6555">
      <w:pPr>
        <w:pStyle w:val="ConsPlusNonformat"/>
        <w:widowControl/>
      </w:pPr>
      <w:r>
        <w:t xml:space="preserve">                                   уполномоченного им лица)</w:t>
      </w:r>
    </w:p>
    <w:p w:rsidR="00CB6555" w:rsidRDefault="00CB6555">
      <w:pPr>
        <w:pStyle w:val="ConsPlusNonformat"/>
        <w:widowControl/>
      </w:pPr>
    </w:p>
    <w:p w:rsidR="00CB6555" w:rsidRDefault="00CB6555">
      <w:pPr>
        <w:pStyle w:val="ConsPlusNonformat"/>
        <w:widowControl/>
      </w:pPr>
      <w:r>
        <w:t xml:space="preserve">                     _________________________________</w:t>
      </w:r>
    </w:p>
    <w:p w:rsidR="00CB6555" w:rsidRDefault="00CB6555">
      <w:pPr>
        <w:pStyle w:val="ConsPlusNonformat"/>
        <w:widowControl/>
      </w:pPr>
      <w:r>
        <w:t xml:space="preserve">                     (месяц, год составления паспорта)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  <w:r>
        <w:rPr>
          <w:rFonts w:cs="Calibri"/>
        </w:rPr>
        <w:t>Приложение N 2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к Требованиям к </w:t>
      </w:r>
      <w:proofErr w:type="gramStart"/>
      <w:r>
        <w:rPr>
          <w:rFonts w:cs="Calibri"/>
        </w:rPr>
        <w:t>энергетическому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паспорту, составленному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по результатам </w:t>
      </w:r>
      <w:proofErr w:type="gramStart"/>
      <w:r>
        <w:rPr>
          <w:rFonts w:cs="Calibri"/>
        </w:rPr>
        <w:t>обязательного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энергетического обследования,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и энергетическому паспорту,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proofErr w:type="gramStart"/>
      <w:r>
        <w:rPr>
          <w:rFonts w:cs="Calibri"/>
        </w:rPr>
        <w:t>составленному</w:t>
      </w:r>
      <w:proofErr w:type="gramEnd"/>
      <w:r>
        <w:rPr>
          <w:rFonts w:cs="Calibri"/>
        </w:rPr>
        <w:t xml:space="preserve"> на основании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проектной документации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Форма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pStyle w:val="ConsPlusNonformat"/>
        <w:widowControl/>
      </w:pPr>
      <w:r>
        <w:t xml:space="preserve">          Общие сведения об объекте энергетического обследования</w:t>
      </w:r>
    </w:p>
    <w:p w:rsidR="00CB6555" w:rsidRDefault="00CB6555">
      <w:pPr>
        <w:pStyle w:val="ConsPlusNonformat"/>
        <w:widowControl/>
      </w:pPr>
      <w:r>
        <w:t>___________________________________________________________________________</w:t>
      </w:r>
    </w:p>
    <w:p w:rsidR="00CB6555" w:rsidRDefault="00CB6555">
      <w:pPr>
        <w:pStyle w:val="ConsPlusNonformat"/>
        <w:widowControl/>
      </w:pPr>
      <w:r>
        <w:t xml:space="preserve">                     (полное наименование организации)</w:t>
      </w:r>
    </w:p>
    <w:p w:rsidR="00CB6555" w:rsidRDefault="00CB6555">
      <w:pPr>
        <w:pStyle w:val="ConsPlusNonformat"/>
        <w:widowControl/>
      </w:pPr>
    </w:p>
    <w:p w:rsidR="00CB6555" w:rsidRDefault="00CB6555">
      <w:pPr>
        <w:pStyle w:val="ConsPlusNonformat"/>
        <w:widowControl/>
      </w:pPr>
      <w:r>
        <w:t>1. Организационно-правовая форма __________________________________________</w:t>
      </w:r>
    </w:p>
    <w:p w:rsidR="00CB6555" w:rsidRDefault="00CB6555">
      <w:pPr>
        <w:pStyle w:val="ConsPlusNonformat"/>
        <w:widowControl/>
      </w:pPr>
      <w:r>
        <w:t>2. Юридический адрес ______________________________________________________</w:t>
      </w:r>
    </w:p>
    <w:p w:rsidR="00CB6555" w:rsidRDefault="00CB6555">
      <w:pPr>
        <w:pStyle w:val="ConsPlusNonformat"/>
        <w:widowControl/>
      </w:pPr>
      <w:r>
        <w:t>3. Фактический адрес ______________________________________________________</w:t>
      </w:r>
    </w:p>
    <w:p w:rsidR="00CB6555" w:rsidRDefault="00CB6555">
      <w:pPr>
        <w:pStyle w:val="ConsPlusNonformat"/>
        <w:widowControl/>
      </w:pPr>
      <w:r>
        <w:t>4. Наименование основного общества (для дочерних (зависимых) обществ) _____</w:t>
      </w:r>
    </w:p>
    <w:p w:rsidR="00CB6555" w:rsidRDefault="00CB6555">
      <w:pPr>
        <w:pStyle w:val="ConsPlusNonformat"/>
        <w:widowControl/>
      </w:pPr>
      <w:r>
        <w:t xml:space="preserve">5. </w:t>
      </w:r>
      <w:proofErr w:type="gramStart"/>
      <w:r>
        <w:t>Доля  государственной (муниципальной) собственности, % (для  акционерных</w:t>
      </w:r>
      <w:proofErr w:type="gramEnd"/>
    </w:p>
    <w:p w:rsidR="00CB6555" w:rsidRDefault="00CB6555">
      <w:pPr>
        <w:pStyle w:val="ConsPlusNonformat"/>
        <w:widowControl/>
      </w:pPr>
      <w:r>
        <w:t>обществ) __________________________________________________________________</w:t>
      </w:r>
    </w:p>
    <w:p w:rsidR="00CB6555" w:rsidRDefault="00CB6555">
      <w:pPr>
        <w:pStyle w:val="ConsPlusNonformat"/>
        <w:widowControl/>
      </w:pPr>
      <w:r>
        <w:t>6. Банковские реквизиты, ИНН ______________________________________________</w:t>
      </w:r>
    </w:p>
    <w:p w:rsidR="00CB6555" w:rsidRDefault="00CB6555">
      <w:pPr>
        <w:pStyle w:val="ConsPlusNonformat"/>
        <w:widowControl/>
      </w:pPr>
      <w:r>
        <w:t>7. Код по ОКВЭД ___________________________________________________________</w:t>
      </w:r>
    </w:p>
    <w:p w:rsidR="00CB6555" w:rsidRDefault="00CB6555">
      <w:pPr>
        <w:pStyle w:val="ConsPlusNonformat"/>
        <w:widowControl/>
      </w:pPr>
      <w:r>
        <w:t>8. Ф.И.О., должность руководителя _________________________________________</w:t>
      </w:r>
    </w:p>
    <w:p w:rsidR="00CB6555" w:rsidRDefault="00CB6555">
      <w:pPr>
        <w:pStyle w:val="ConsPlusNonformat"/>
        <w:widowControl/>
      </w:pPr>
      <w:r>
        <w:t>9. Ф.И.О.,  должность,  телефон,  факс  должностного  лица,  ответственного</w:t>
      </w:r>
    </w:p>
    <w:p w:rsidR="00CB6555" w:rsidRDefault="00CB6555">
      <w:pPr>
        <w:pStyle w:val="ConsPlusNonformat"/>
        <w:widowControl/>
      </w:pPr>
      <w:r>
        <w:t>за техническое состояние оборудования _____________________________________</w:t>
      </w:r>
    </w:p>
    <w:p w:rsidR="00CB6555" w:rsidRDefault="00CB6555">
      <w:pPr>
        <w:pStyle w:val="ConsPlusNonformat"/>
        <w:widowControl/>
      </w:pPr>
      <w:r>
        <w:t>10. Ф.И.О., должность,  телефон,  факс  должностного  лица,  ответственного</w:t>
      </w:r>
    </w:p>
    <w:p w:rsidR="00CB6555" w:rsidRDefault="00CB6555">
      <w:pPr>
        <w:pStyle w:val="ConsPlusNonformat"/>
        <w:widowControl/>
      </w:pPr>
      <w:r>
        <w:t>за энергетическое хозяйство _______________________________________________</w:t>
      </w:r>
    </w:p>
    <w:p w:rsidR="00CB6555" w:rsidRDefault="00CB6555">
      <w:pPr>
        <w:pStyle w:val="ConsPlusNonformat"/>
        <w:widowControl/>
      </w:pPr>
    </w:p>
    <w:p w:rsidR="00CB6555" w:rsidRDefault="00CB6555">
      <w:pPr>
        <w:pStyle w:val="ConsPlusNonformat"/>
        <w:widowControl/>
      </w:pPr>
      <w:r>
        <w:t xml:space="preserve">                                                                (Таблица 1)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pStyle w:val="ConsPlusNonformat"/>
        <w:widowControl/>
        <w:jc w:val="both"/>
      </w:pPr>
      <w:r>
        <w:t>┌─────────────────────┬──────────┬────────────────────────────┬───────────┐</w:t>
      </w:r>
    </w:p>
    <w:p w:rsidR="00CB6555" w:rsidRDefault="00CB6555">
      <w:pPr>
        <w:pStyle w:val="ConsPlusNonformat"/>
        <w:widowControl/>
        <w:jc w:val="both"/>
      </w:pPr>
      <w:r>
        <w:t xml:space="preserve">│    Наименование     │ Единица  │  Предшествующие годы &lt;*&gt;   │ </w:t>
      </w:r>
      <w:proofErr w:type="gramStart"/>
      <w:r>
        <w:t>Отчетный</w:t>
      </w:r>
      <w:proofErr w:type="gramEnd"/>
      <w:r>
        <w:t xml:space="preserve">  │</w:t>
      </w:r>
    </w:p>
    <w:p w:rsidR="00CB6555" w:rsidRDefault="00CB6555">
      <w:pPr>
        <w:pStyle w:val="ConsPlusNonformat"/>
        <w:widowControl/>
        <w:jc w:val="both"/>
      </w:pPr>
      <w:r>
        <w:t>│                     │измерения │                            │ (</w:t>
      </w:r>
      <w:proofErr w:type="gramStart"/>
      <w:r>
        <w:t>базовый</w:t>
      </w:r>
      <w:proofErr w:type="gramEnd"/>
      <w:r>
        <w:t>) │</w:t>
      </w:r>
    </w:p>
    <w:p w:rsidR="00CB6555" w:rsidRDefault="00CB6555">
      <w:pPr>
        <w:pStyle w:val="ConsPlusNonformat"/>
        <w:widowControl/>
        <w:jc w:val="both"/>
      </w:pPr>
      <w:r>
        <w:t>│                     │          │                            │ год &lt;**&gt;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├─────────────────────┼──────────┴────────────────────────────┴───────────┤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│1. Номенклатура      │                                                   │</w:t>
      </w:r>
    </w:p>
    <w:p w:rsidR="00CB6555" w:rsidRDefault="00CB6555">
      <w:pPr>
        <w:pStyle w:val="ConsPlusNonformat"/>
        <w:widowControl/>
        <w:jc w:val="both"/>
      </w:pPr>
      <w:r>
        <w:t>│основной продукции   │                                                   │</w:t>
      </w:r>
    </w:p>
    <w:p w:rsidR="00CB6555" w:rsidRDefault="00CB6555">
      <w:pPr>
        <w:pStyle w:val="ConsPlusNonformat"/>
        <w:widowControl/>
        <w:jc w:val="both"/>
      </w:pPr>
      <w:r>
        <w:t>│(работ, услуг)       │                                    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├─────────────────────┼──────────┬──────┬──────┬──────┬───────┬───────────┤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│1.1. Код основной  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proofErr w:type="gramStart"/>
      <w:r>
        <w:t>│продукции (работ,    │          │      │      │      │       │           │</w:t>
      </w:r>
      <w:proofErr w:type="gramEnd"/>
    </w:p>
    <w:p w:rsidR="00CB6555" w:rsidRDefault="00CB6555">
      <w:pPr>
        <w:pStyle w:val="ConsPlusNonformat"/>
        <w:widowControl/>
        <w:jc w:val="both"/>
      </w:pPr>
      <w:r>
        <w:t>│услуг) по ОКП      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lastRenderedPageBreak/>
        <w:t>├─────────────────────┼──────────┼──────┼──────┼──────┼───────┼───────────┤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│2. Объем производства│тыс. руб.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proofErr w:type="gramStart"/>
      <w:r>
        <w:t>│продукции (работ,    │          │      │      │      │       │           │</w:t>
      </w:r>
      <w:proofErr w:type="gramEnd"/>
    </w:p>
    <w:p w:rsidR="00CB6555" w:rsidRDefault="00CB6555">
      <w:pPr>
        <w:pStyle w:val="ConsPlusNonformat"/>
        <w:widowControl/>
        <w:jc w:val="both"/>
      </w:pPr>
      <w:r>
        <w:t>│услуг)             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├─────────────────────┼──────────┼──────┼──────┼──────┼───────┼───────────┤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│3. Производство    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 xml:space="preserve">│продукции </w:t>
      </w:r>
      <w:proofErr w:type="gramStart"/>
      <w:r>
        <w:t>в</w:t>
      </w:r>
      <w:proofErr w:type="gramEnd"/>
      <w:r>
        <w:t xml:space="preserve">        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│натуральном        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│</w:t>
      </w:r>
      <w:proofErr w:type="gramStart"/>
      <w:r>
        <w:t>выражении</w:t>
      </w:r>
      <w:proofErr w:type="gramEnd"/>
      <w:r>
        <w:t>, всего   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├─────────────────────┼──────────┼──────┼──────┼──────┼───────┼───────────┤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│4. Объем производства│тыс. руб.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│основной продукции,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│всего              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├─────────────────────┼──────────┼──────┼──────┼──────┼───────┼───────────┤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│5. Производство    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 xml:space="preserve">│основной продукции </w:t>
      </w:r>
      <w:proofErr w:type="gramStart"/>
      <w:r>
        <w:t>в</w:t>
      </w:r>
      <w:proofErr w:type="gramEnd"/>
      <w:r>
        <w:t xml:space="preserve">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│натуральном        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│</w:t>
      </w:r>
      <w:proofErr w:type="gramStart"/>
      <w:r>
        <w:t>выражении</w:t>
      </w:r>
      <w:proofErr w:type="gramEnd"/>
      <w:r>
        <w:t>, всего   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├─────────────────────┼──────────┼──────┼──────┼──────┼───────┼───────────┤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│6. Объем производства│тыс. руб.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│дополнительной     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│продукции          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├─────────────────────┼──────────┼──────┼──────┼──────┼───────┼───────────┤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│7. Потребление       │  тыс. т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│энергетических       │   у.</w:t>
      </w:r>
      <w:proofErr w:type="gramStart"/>
      <w:r>
        <w:t>т</w:t>
      </w:r>
      <w:proofErr w:type="gramEnd"/>
      <w:r>
        <w:t>.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│ресурсов, всего    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├─────────────────────┼──────────┼──────┼──────┼──────┼───────┼───────────┤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│8. Потребление       │  тыс. т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│энергетических       │   у.</w:t>
      </w:r>
      <w:proofErr w:type="gramStart"/>
      <w:r>
        <w:t>т</w:t>
      </w:r>
      <w:proofErr w:type="gramEnd"/>
      <w:r>
        <w:t>.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│ресурсов           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│по номенклатуре    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│основной продукции,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│всего              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├─────────────────────┼──────────┼──────┼──────┼──────┼───────┼───────────┤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│9. Объем потребления │тыс. руб.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│энергетических     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 xml:space="preserve">│ресурсов </w:t>
      </w:r>
      <w:proofErr w:type="gramStart"/>
      <w:r>
        <w:t>по</w:t>
      </w:r>
      <w:proofErr w:type="gramEnd"/>
      <w:r>
        <w:t xml:space="preserve">        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│номенклатуре основной│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│продукции, всего   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├─────────────────────┼──────────┼──────┼──────┼──────┼───────┼───────────┤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│10. Потребление воды,│тыс. куб.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 xml:space="preserve">│                всего│    </w:t>
      </w:r>
      <w:proofErr w:type="gramStart"/>
      <w:r>
        <w:t>м</w:t>
      </w:r>
      <w:proofErr w:type="gramEnd"/>
      <w:r>
        <w:t xml:space="preserve">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│                     ├──────────┼──────┼──────┼──────┼───────┼───────────┤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│в т.ч. на            │тыс. куб.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 xml:space="preserve">│производство </w:t>
      </w:r>
      <w:proofErr w:type="gramStart"/>
      <w:r>
        <w:t>основной</w:t>
      </w:r>
      <w:proofErr w:type="gramEnd"/>
      <w:r>
        <w:t>│    м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│продукции          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├─────────────────────┼──────────┼──────┼──────┼──────┼───────┼───────────┤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│11. Энергоемкость    │  тыс. т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│производства         │  у.</w:t>
      </w:r>
      <w:proofErr w:type="gramStart"/>
      <w:r>
        <w:t>т</w:t>
      </w:r>
      <w:proofErr w:type="gramEnd"/>
      <w:r>
        <w:t>./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proofErr w:type="gramStart"/>
      <w:r>
        <w:t>│продукции (работ,    │тыс. руб. │      │      │      │       │           │</w:t>
      </w:r>
      <w:proofErr w:type="gramEnd"/>
    </w:p>
    <w:p w:rsidR="00CB6555" w:rsidRDefault="00CB6555">
      <w:pPr>
        <w:pStyle w:val="ConsPlusNonformat"/>
        <w:widowControl/>
        <w:jc w:val="both"/>
      </w:pPr>
      <w:r>
        <w:t>│услуг) всего       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├─────────────────────┼──────────┼──────┼──────┼──────┼───────┼───────────┤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│12. Энергоемкость    │  тыс. т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│производства         │  у.</w:t>
      </w:r>
      <w:proofErr w:type="gramStart"/>
      <w:r>
        <w:t>т</w:t>
      </w:r>
      <w:proofErr w:type="gramEnd"/>
      <w:r>
        <w:t>./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proofErr w:type="gramStart"/>
      <w:r>
        <w:t>│продукции (работ,    │тыс. руб. │      │      │      │       │           │</w:t>
      </w:r>
      <w:proofErr w:type="gramEnd"/>
    </w:p>
    <w:p w:rsidR="00CB6555" w:rsidRDefault="00CB6555">
      <w:pPr>
        <w:pStyle w:val="ConsPlusNonformat"/>
        <w:widowControl/>
        <w:jc w:val="both"/>
      </w:pPr>
      <w:r>
        <w:t xml:space="preserve">│услуг) </w:t>
      </w:r>
      <w:proofErr w:type="gramStart"/>
      <w:r>
        <w:t>по</w:t>
      </w:r>
      <w:proofErr w:type="gramEnd"/>
      <w:r>
        <w:t xml:space="preserve">          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│номенклатуре основной│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│продукции, всего   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├─────────────────────┼──────────┼──────┼──────┼──────┼───────┼───────────┤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│13. Доля платы </w:t>
      </w:r>
      <w:proofErr w:type="gramStart"/>
      <w:r>
        <w:t>за</w:t>
      </w:r>
      <w:proofErr w:type="gramEnd"/>
      <w:r>
        <w:t xml:space="preserve">    │    %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│энергетические     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│ресурсы в стоимости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│произведенной      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proofErr w:type="gramStart"/>
      <w:r>
        <w:t>│продукции (работ,    │          │      │      │      │       │           │</w:t>
      </w:r>
      <w:proofErr w:type="gramEnd"/>
    </w:p>
    <w:p w:rsidR="00CB6555" w:rsidRDefault="00CB6555">
      <w:pPr>
        <w:pStyle w:val="ConsPlusNonformat"/>
        <w:widowControl/>
        <w:jc w:val="both"/>
      </w:pPr>
      <w:r>
        <w:lastRenderedPageBreak/>
        <w:t>│услуг)             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├─────────────────────┼──────────┼──────┼──────┼──────┼───────┼───────────┤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│14. Суммарная      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│мощность           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│электроприемных    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│устройств:         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 xml:space="preserve">│- </w:t>
      </w:r>
      <w:proofErr w:type="gramStart"/>
      <w:r>
        <w:t>разрешенная</w:t>
      </w:r>
      <w:proofErr w:type="gramEnd"/>
      <w:r>
        <w:t xml:space="preserve">        │тыс. кВт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│</w:t>
      </w:r>
      <w:proofErr w:type="gramStart"/>
      <w:r>
        <w:t>установленная</w:t>
      </w:r>
      <w:proofErr w:type="gramEnd"/>
      <w:r>
        <w:t xml:space="preserve">      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│                     ├──────────┼──────┼──────┼──────┼───────┼───────────┤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│- </w:t>
      </w:r>
      <w:proofErr w:type="gramStart"/>
      <w:r>
        <w:t>среднегодовая</w:t>
      </w:r>
      <w:proofErr w:type="gramEnd"/>
      <w:r>
        <w:t xml:space="preserve">      │тыс. кВт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│заявленная         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├─────────────────────┼──────────┼──────┼──────┼──────┼───────┼───────────┤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│15. </w:t>
      </w:r>
      <w:proofErr w:type="gramStart"/>
      <w:r>
        <w:t>Среднегодовая</w:t>
      </w:r>
      <w:proofErr w:type="gramEnd"/>
      <w:r>
        <w:t xml:space="preserve">    │   чел.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│численность        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│работников           │          │      │      │      │       │           │</w:t>
      </w:r>
    </w:p>
    <w:p w:rsidR="00CB6555" w:rsidRDefault="00CB6555">
      <w:pPr>
        <w:pStyle w:val="ConsPlusNonformat"/>
        <w:widowControl/>
        <w:jc w:val="both"/>
      </w:pPr>
      <w:r>
        <w:t>└─────────────────────┴──────────┴──────┴──────┴──────┴───────┴───────────┘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pStyle w:val="ConsPlusNonformat"/>
        <w:widowControl/>
      </w:pPr>
      <w:r>
        <w:t xml:space="preserve">                                                                (Таблица 2)</w:t>
      </w:r>
    </w:p>
    <w:p w:rsidR="00CB6555" w:rsidRDefault="00CB6555">
      <w:pPr>
        <w:pStyle w:val="ConsPlusNonformat"/>
        <w:widowControl/>
      </w:pPr>
    </w:p>
    <w:p w:rsidR="00CB6555" w:rsidRDefault="00CB6555">
      <w:pPr>
        <w:pStyle w:val="ConsPlusNonformat"/>
        <w:widowControl/>
      </w:pPr>
      <w:r>
        <w:t xml:space="preserve">    Сведения об обособленных подразделениях организации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890"/>
        <w:gridCol w:w="1620"/>
        <w:gridCol w:w="2295"/>
        <w:gridCol w:w="1890"/>
        <w:gridCol w:w="1755"/>
      </w:tblGrid>
      <w:tr w:rsidR="00CB6555" w:rsidRPr="00B91B10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N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п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>/п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Наименование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подразделения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Фактический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адрес   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ИНН/КПП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(в случае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отсутствия -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территориальный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код ФНС)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Среднегодовая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численность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работников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В т.ч.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промышленн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о-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производст-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венный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персонал    </w:t>
            </w: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pStyle w:val="ConsPlusNonformat"/>
        <w:widowControl/>
        <w:ind w:firstLine="540"/>
        <w:jc w:val="both"/>
      </w:pPr>
      <w:r>
        <w:t>------------------------------------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&lt;*&gt; Четыре предшествующих отчетному (базовому) году.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&lt;**&gt; Последний полный календарный год перед датой составления энергетического паспорта.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  <w:r>
        <w:rPr>
          <w:rFonts w:cs="Calibri"/>
        </w:rPr>
        <w:t>Приложение N 3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к Требованиям к </w:t>
      </w:r>
      <w:proofErr w:type="gramStart"/>
      <w:r>
        <w:rPr>
          <w:rFonts w:cs="Calibri"/>
        </w:rPr>
        <w:t>энергетическому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паспорту, составленному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по результатам </w:t>
      </w:r>
      <w:proofErr w:type="gramStart"/>
      <w:r>
        <w:rPr>
          <w:rFonts w:cs="Calibri"/>
        </w:rPr>
        <w:t>обязательного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энергетического обследования,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и энергетическому паспорту,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proofErr w:type="gramStart"/>
      <w:r>
        <w:rPr>
          <w:rFonts w:cs="Calibri"/>
        </w:rPr>
        <w:t>составленному</w:t>
      </w:r>
      <w:proofErr w:type="gramEnd"/>
      <w:r>
        <w:rPr>
          <w:rFonts w:cs="Calibri"/>
        </w:rPr>
        <w:t xml:space="preserve"> на основании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проектной документации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Форма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pStyle w:val="ConsPlusNonformat"/>
        <w:widowControl/>
      </w:pPr>
      <w:r>
        <w:t xml:space="preserve">                 Сведения об оснащенности приборами учета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10"/>
        <w:gridCol w:w="3375"/>
        <w:gridCol w:w="1080"/>
        <w:gridCol w:w="1215"/>
        <w:gridCol w:w="2025"/>
        <w:gridCol w:w="1485"/>
      </w:tblGrid>
      <w:tr w:rsidR="00CB6555" w:rsidRPr="00B91B10">
        <w:trPr>
          <w:cantSplit/>
          <w:trHeight w:val="240"/>
        </w:trPr>
        <w:tc>
          <w:tcPr>
            <w:tcW w:w="8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N 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п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>/п</w:t>
            </w:r>
          </w:p>
        </w:tc>
        <w:tc>
          <w:tcPr>
            <w:tcW w:w="33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Кол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и-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чество,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шт.    </w:t>
            </w: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Тип прибора      </w:t>
            </w:r>
          </w:p>
        </w:tc>
        <w:tc>
          <w:tcPr>
            <w:tcW w:w="148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Примечание</w:t>
            </w: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марка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класс точности</w:t>
            </w:r>
          </w:p>
        </w:tc>
        <w:tc>
          <w:tcPr>
            <w:tcW w:w="148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  </w:t>
            </w:r>
          </w:p>
        </w:tc>
        <w:tc>
          <w:tcPr>
            <w:tcW w:w="91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Электрической энергии                       </w:t>
            </w:r>
          </w:p>
        </w:tc>
      </w:tr>
      <w:tr w:rsidR="00CB6555" w:rsidRPr="00B91B10"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1.1.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Количество оборудованных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приборами вводов всего,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в том числе:  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 xml:space="preserve">полученной со стороны   </w:t>
            </w:r>
            <w:proofErr w:type="gramEnd"/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собственного    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производства  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потребляемой  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отданной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на сторону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1.2.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Количество не   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оборудованных приборами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вводов всего,   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в том числе:  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 xml:space="preserve">полученной со стороны   </w:t>
            </w:r>
            <w:proofErr w:type="gramEnd"/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собственного    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производства  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потребляемой  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отданной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на сторону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1.3.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Количество приборов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учета с нарушенными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сроками поверки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8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1.4.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Количество приборов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учета с нарушением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требований нормативной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технической документации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к классу точности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приборов      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1.5.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Рекомендации по 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совершенствованию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системы учета   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электрической энергии   </w:t>
            </w:r>
          </w:p>
        </w:tc>
        <w:tc>
          <w:tcPr>
            <w:tcW w:w="58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  </w:t>
            </w:r>
          </w:p>
        </w:tc>
        <w:tc>
          <w:tcPr>
            <w:tcW w:w="91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Тепловой энергии                         </w:t>
            </w:r>
          </w:p>
        </w:tc>
      </w:tr>
      <w:tr w:rsidR="00CB6555" w:rsidRPr="00B91B10"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2.1.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Количество оборудованных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приборами вводов всего,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в том числе:  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 xml:space="preserve">полученной со стороны   </w:t>
            </w:r>
            <w:proofErr w:type="gramEnd"/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собственного    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производства  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потребляемой  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отданной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на сторону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2.2.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Количество не   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оборудованных приборами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вводов всего,   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в том числе:  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 xml:space="preserve">полученной со стороны   </w:t>
            </w:r>
            <w:proofErr w:type="gramEnd"/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собственного    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производства  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потребляемой  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отданной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на сторону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2.3.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Количество приборов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учета с нарушенными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сроками поверки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8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2.4.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Количество приборов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учета с нарушением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требований нормативной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технической документации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к классу точности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приборов      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2.5.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Рекомендации по 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совершенствованию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системы учета тепловой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энергии                 </w:t>
            </w:r>
          </w:p>
        </w:tc>
        <w:tc>
          <w:tcPr>
            <w:tcW w:w="58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3.  </w:t>
            </w:r>
          </w:p>
        </w:tc>
        <w:tc>
          <w:tcPr>
            <w:tcW w:w="91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Жидкого топлива                          </w:t>
            </w:r>
          </w:p>
        </w:tc>
      </w:tr>
      <w:tr w:rsidR="00CB6555" w:rsidRPr="00B91B10">
        <w:trPr>
          <w:cantSplit/>
          <w:trHeight w:val="7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3.1.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Количество оборудованных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приборами мест  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поступления (отгрузки)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всего,          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в том числе:  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полученного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со стороны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собственного    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производства  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потребляемого 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отданного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на сторону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7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3.2.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Количество не   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оборудованных приборами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мест поступления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(отгрузки) всего,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в том числе:  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полученного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со стороны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собственного    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производства  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потребляемого 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отданного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на сторону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3.3.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Количество приборов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учета с нарушенными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сроками поверки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8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3.4.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Количество приборов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учета с нарушением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требований нормативной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технической     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документации к классу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точности приборов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3.5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Рекомендации по 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совершенствованию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системы учета жидкого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топлива                 </w:t>
            </w:r>
          </w:p>
        </w:tc>
        <w:tc>
          <w:tcPr>
            <w:tcW w:w="58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4.  </w:t>
            </w:r>
          </w:p>
        </w:tc>
        <w:tc>
          <w:tcPr>
            <w:tcW w:w="91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Газа                                </w:t>
            </w:r>
          </w:p>
        </w:tc>
      </w:tr>
      <w:tr w:rsidR="00CB6555" w:rsidRPr="00B91B10">
        <w:trPr>
          <w:cantSplit/>
          <w:trHeight w:val="7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4.1.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Количество оборудованных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приборами мест  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поступления (отгрузки)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всего,          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в том числе:  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полученного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со стороны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собственного    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производства  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потребляемого 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отданного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на сторону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7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4.2.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Количество не   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оборудованных приборами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мест поступления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(отгрузки) всего,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в том числе:  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полученного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со стороны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собственного    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производства  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потребляемого 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отданного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на сторону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4.3.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Количество приборов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учета с         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нарушенными сроками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поверки всего 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8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4.4.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Количество приборов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учета с нарушением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требований      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нормативной технической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документации к классу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точности приборов всего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4.5.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Рекомендации по 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совершенствованию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системы учета газа      </w:t>
            </w:r>
          </w:p>
        </w:tc>
        <w:tc>
          <w:tcPr>
            <w:tcW w:w="58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5.  </w:t>
            </w:r>
          </w:p>
        </w:tc>
        <w:tc>
          <w:tcPr>
            <w:tcW w:w="91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Воды                                </w:t>
            </w:r>
          </w:p>
        </w:tc>
      </w:tr>
      <w:tr w:rsidR="00CB6555" w:rsidRPr="00B91B10">
        <w:trPr>
          <w:cantSplit/>
          <w:trHeight w:val="7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5.1.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Количество оборудованных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приборами мест  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поступления (отгрузки)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всего,          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в том числе:  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 xml:space="preserve">полученной со стороны   </w:t>
            </w:r>
            <w:proofErr w:type="gramEnd"/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собственного    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производства  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потребляемой  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отданной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на сторону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7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5.2.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Количество не   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оборудованных приборами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мест поступления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(отгрузки) всего,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в том числе:  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 xml:space="preserve">полученной со стороны   </w:t>
            </w:r>
            <w:proofErr w:type="gramEnd"/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собственного    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производства  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потребляемой  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отданной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на сторону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5.3.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Количество приборов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учета с нарушенными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сроками поверки всего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8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5.4.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Количество приборов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учета с нарушением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требований нормативной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технической документации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к классу точности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приборов всего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5.5.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Рекомендации по 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совершенствованию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системы учета воды      </w:t>
            </w:r>
          </w:p>
        </w:tc>
        <w:tc>
          <w:tcPr>
            <w:tcW w:w="58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  <w:r>
        <w:rPr>
          <w:rFonts w:cs="Calibri"/>
        </w:rPr>
        <w:t>Приложение N 4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к Требованиям к </w:t>
      </w:r>
      <w:proofErr w:type="gramStart"/>
      <w:r>
        <w:rPr>
          <w:rFonts w:cs="Calibri"/>
        </w:rPr>
        <w:t>энергетическому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паспорту, составленному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по результатам </w:t>
      </w:r>
      <w:proofErr w:type="gramStart"/>
      <w:r>
        <w:rPr>
          <w:rFonts w:cs="Calibri"/>
        </w:rPr>
        <w:t>обязательного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энергетического обследования,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и энергетическому паспорту,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proofErr w:type="gramStart"/>
      <w:r>
        <w:rPr>
          <w:rFonts w:cs="Calibri"/>
        </w:rPr>
        <w:t>составленному</w:t>
      </w:r>
      <w:proofErr w:type="gramEnd"/>
      <w:r>
        <w:rPr>
          <w:rFonts w:cs="Calibri"/>
        </w:rPr>
        <w:t xml:space="preserve"> на основании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проектной документации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Форма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            Сведения о потреблении энергетических ресурсов</w:t>
      </w:r>
    </w:p>
    <w:p w:rsidR="00CB6555" w:rsidRDefault="00CB6555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                           и его </w:t>
      </w:r>
      <w:proofErr w:type="gramStart"/>
      <w:r>
        <w:rPr>
          <w:sz w:val="16"/>
          <w:szCs w:val="16"/>
        </w:rPr>
        <w:t>изменениях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┌─────┬──────────────────────┬───────────┬───────────────────────┬─────────┬──────────┐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│N </w:t>
      </w:r>
      <w:proofErr w:type="gramStart"/>
      <w:r>
        <w:rPr>
          <w:sz w:val="16"/>
          <w:szCs w:val="16"/>
        </w:rPr>
        <w:t>п</w:t>
      </w:r>
      <w:proofErr w:type="gramEnd"/>
      <w:r>
        <w:rPr>
          <w:sz w:val="16"/>
          <w:szCs w:val="16"/>
        </w:rPr>
        <w:t>/п│     Наименование     │  Единица  │  Предшествующие годы  │Отчетный │Примечание│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 │    энергоносителя    │ измерения ├─────┬─────┬─────┬─────┤(</w:t>
      </w:r>
      <w:proofErr w:type="gramStart"/>
      <w:r>
        <w:rPr>
          <w:sz w:val="16"/>
          <w:szCs w:val="16"/>
        </w:rPr>
        <w:t>базовый</w:t>
      </w:r>
      <w:proofErr w:type="gramEnd"/>
      <w:r>
        <w:rPr>
          <w:sz w:val="16"/>
          <w:szCs w:val="16"/>
        </w:rPr>
        <w:t>)│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proofErr w:type="gramStart"/>
      <w:r>
        <w:rPr>
          <w:sz w:val="16"/>
          <w:szCs w:val="16"/>
        </w:rPr>
        <w:t>│     │                      │ (ненужное │     │     │     │     │   год   │          │</w:t>
      </w:r>
      <w:proofErr w:type="gramEnd"/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 │                      │зачеркнуть)│     │     │     │     │         │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├─────┼──────────────────────┴───────────┴─────┴─────┴─────┴─────┴─────────┴──────────┤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│1.   │Объем потребления:                                                   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├─────┼──────────────────────┬───────────┬─────┬─────┬─────┬─────┬─────────┬──────────┤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│1.1. │Электрической энергии │тыс. кВт</w:t>
      </w:r>
      <w:proofErr w:type="gramStart"/>
      <w:r>
        <w:rPr>
          <w:sz w:val="16"/>
          <w:szCs w:val="16"/>
        </w:rPr>
        <w:t>.ч</w:t>
      </w:r>
      <w:proofErr w:type="gramEnd"/>
      <w:r>
        <w:rPr>
          <w:sz w:val="16"/>
          <w:szCs w:val="16"/>
        </w:rPr>
        <w:t xml:space="preserve"> │     │     │     │     │         │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├─────┼──────────────────────┼───────────┼─────┼─────┼─────┼─────┼─────────┼──────────┤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│1.2. │Тепловой энергии      │   Гкал    │     │     │     │     │         │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├─────┼──────────────────────┼───────────┼─────┼─────┼─────┼─────┼─────────┼──────────┤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│1.3. │Твердого топлива      │ т, куб. </w:t>
      </w:r>
      <w:proofErr w:type="gramStart"/>
      <w:r>
        <w:rPr>
          <w:sz w:val="16"/>
          <w:szCs w:val="16"/>
        </w:rPr>
        <w:t>м</w:t>
      </w:r>
      <w:proofErr w:type="gramEnd"/>
      <w:r>
        <w:rPr>
          <w:sz w:val="16"/>
          <w:szCs w:val="16"/>
        </w:rPr>
        <w:t xml:space="preserve"> │     │     │     │     │         │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├─────┼──────────────────────┼───────────┼─────┼─────┼─────┼─────┼─────────┼──────────┤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│1.4. │Жидкого топлива       │ т, куб. </w:t>
      </w:r>
      <w:proofErr w:type="gramStart"/>
      <w:r>
        <w:rPr>
          <w:sz w:val="16"/>
          <w:szCs w:val="16"/>
        </w:rPr>
        <w:t>м</w:t>
      </w:r>
      <w:proofErr w:type="gramEnd"/>
      <w:r>
        <w:rPr>
          <w:sz w:val="16"/>
          <w:szCs w:val="16"/>
        </w:rPr>
        <w:t xml:space="preserve"> │     │     │     │     │         │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├─────┼──────────────────────┼───────────┼─────┼─────┼─────┼─────┼─────────┼──────────┤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│1.5. │Моторного топлива     │   </w:t>
      </w:r>
      <w:proofErr w:type="gramStart"/>
      <w:r>
        <w:rPr>
          <w:sz w:val="16"/>
          <w:szCs w:val="16"/>
        </w:rPr>
        <w:t>л</w:t>
      </w:r>
      <w:proofErr w:type="gramEnd"/>
      <w:r>
        <w:rPr>
          <w:sz w:val="16"/>
          <w:szCs w:val="16"/>
        </w:rPr>
        <w:t>, т    │     │     │     │     │         │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 │всего,                │           │     │     │     │     │         │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 │в том числе:          │           │     │     │     │     │         │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├─────┼──────────────────────┼───────────┼─────┼─────┼─────┼─────┼─────────┼──────────┤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│     │бензина               │   </w:t>
      </w:r>
      <w:proofErr w:type="gramStart"/>
      <w:r>
        <w:rPr>
          <w:sz w:val="16"/>
          <w:szCs w:val="16"/>
        </w:rPr>
        <w:t>л</w:t>
      </w:r>
      <w:proofErr w:type="gramEnd"/>
      <w:r>
        <w:rPr>
          <w:sz w:val="16"/>
          <w:szCs w:val="16"/>
        </w:rPr>
        <w:t>, т    │     │     │     │     │         │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├─────┼──────────────────────┼───────────┼─────┼─────┼─────┼─────┼─────────┼──────────┤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│     │керосина              │   </w:t>
      </w:r>
      <w:proofErr w:type="gramStart"/>
      <w:r>
        <w:rPr>
          <w:sz w:val="16"/>
          <w:szCs w:val="16"/>
        </w:rPr>
        <w:t>л</w:t>
      </w:r>
      <w:proofErr w:type="gramEnd"/>
      <w:r>
        <w:rPr>
          <w:sz w:val="16"/>
          <w:szCs w:val="16"/>
        </w:rPr>
        <w:t>, т    │     │     │     │     │         │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├─────┼──────────────────────┼───────────┼─────┼─────┼─────┼─────┼─────────┼──────────┤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│     │дизельного топлива    │   </w:t>
      </w:r>
      <w:proofErr w:type="gramStart"/>
      <w:r>
        <w:rPr>
          <w:sz w:val="16"/>
          <w:szCs w:val="16"/>
        </w:rPr>
        <w:t>л</w:t>
      </w:r>
      <w:proofErr w:type="gramEnd"/>
      <w:r>
        <w:rPr>
          <w:sz w:val="16"/>
          <w:szCs w:val="16"/>
        </w:rPr>
        <w:t>, т    │     │     │     │     │         │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├─────┼──────────────────────┼───────────┼─────┼─────┼─────┼─────┼─────────┼──────────┤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 │газа                  │тыс. куб. м│     │     │     │     │         │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├─────┼──────────────────────┼───────────┼─────┼─────┼─────┼─────┼─────────┼──────────┤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│1.6. │</w:t>
      </w:r>
      <w:proofErr w:type="gramStart"/>
      <w:r>
        <w:rPr>
          <w:sz w:val="16"/>
          <w:szCs w:val="16"/>
        </w:rPr>
        <w:t>Природного газа (кроме│тыс. куб. м│     │     │     │     │         │          │</w:t>
      </w:r>
      <w:proofErr w:type="gramEnd"/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 │моторного топлива)    │           │     │     │     │     │         │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├─────┼──────────────────────┼───────────┼─────┼─────┼─────┼─────┼─────────┼──────────┤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│1.7. │Воды                  │тыс. куб. м│     │     │     │     │         │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├─────┼──────────────────────┴───────────┴─────┴─────┴─────┴─────┴─────────┴──────────┤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│2.   │Объем потребления с использованием возобновляемых источников энергии 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├─────┼──────────────────────┬───────────┬─────┬─────┬─────┬─────┬─────────┬──────────┤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│2.1. │Электрической энергии │тыс. кВт</w:t>
      </w:r>
      <w:proofErr w:type="gramStart"/>
      <w:r>
        <w:rPr>
          <w:sz w:val="16"/>
          <w:szCs w:val="16"/>
        </w:rPr>
        <w:t>.ч</w:t>
      </w:r>
      <w:proofErr w:type="gramEnd"/>
      <w:r>
        <w:rPr>
          <w:sz w:val="16"/>
          <w:szCs w:val="16"/>
        </w:rPr>
        <w:t xml:space="preserve"> │     │     │     │     │         │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├─────┼──────────────────────┼───────────┼─────┼─────┼─────┼─────┼─────────┼──────────┤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│2.2. │Тепловой энергии      │   Гкал    │     │     │     │     │         │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├─────┼──────────────────────┴───────────┴─────┴─────┴─────┴─────┴─────────┴──────────┤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lastRenderedPageBreak/>
        <w:t>│3.   │Обоснование снижения или увеличения потребления                      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├─────┼──────────────────────┬────────────────────────────────────────────────────────┤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│3.1. │Электрической энергии │                                              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├─────┼──────────────────────┼────────────────────────────────────────────────────────┤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│3.2. │Тепловой энергии      │                                              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├─────┼──────────────────────┼────────────────────────────────────────────────────────┤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│3.3. │Твердого топлива      │                                              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├─────┼──────────────────────┼────────────────────────────────────────────────────────┤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│3.4. │Жидкого топлива       │                                              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├─────┼──────────────────────┼────────────────────────────────────────────────────────┤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│3.5. │Моторного топлива,    │                                              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 │в том числе:          │                                              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├─────┼──────────────────────┼────────────────────────────────────────────────────────┤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 │бензина               │                                              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├─────┼──────────────────────┼────────────────────────────────────────────────────────┤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 │керосина              │                                              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├─────┼──────────────────────┼────────────────────────────────────────────────────────┤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 │дизельного топлива    │                                              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├─────┼──────────────────────┼────────────────────────────────────────────────────────┤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 │газа                  │                                              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├─────┼──────────────────────┼────────────────────────────────────────────────────────┤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│3.6. │</w:t>
      </w:r>
      <w:proofErr w:type="gramStart"/>
      <w:r>
        <w:rPr>
          <w:sz w:val="16"/>
          <w:szCs w:val="16"/>
        </w:rPr>
        <w:t>Природного газа (кроме│                                                        │</w:t>
      </w:r>
      <w:proofErr w:type="gramEnd"/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 │моторного топлива)    │                                              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├─────┼──────────────────────┼────────────────────────────────────────────────────────┤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│3.7. │Воды                  │                                              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└─────┴──────────────────────┴────────────────────────────────────────────────────────┘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  <w:r>
        <w:rPr>
          <w:rFonts w:cs="Calibri"/>
        </w:rPr>
        <w:t>Приложение N 5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к Требованиям к </w:t>
      </w:r>
      <w:proofErr w:type="gramStart"/>
      <w:r>
        <w:rPr>
          <w:rFonts w:cs="Calibri"/>
        </w:rPr>
        <w:t>энергетическому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паспорту, составленному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по результатам </w:t>
      </w:r>
      <w:proofErr w:type="gramStart"/>
      <w:r>
        <w:rPr>
          <w:rFonts w:cs="Calibri"/>
        </w:rPr>
        <w:t>обязательного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энергетического обследования,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и энергетическому паспорту,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proofErr w:type="gramStart"/>
      <w:r>
        <w:rPr>
          <w:rFonts w:cs="Calibri"/>
        </w:rPr>
        <w:t>составленному</w:t>
      </w:r>
      <w:proofErr w:type="gramEnd"/>
      <w:r>
        <w:rPr>
          <w:rFonts w:cs="Calibri"/>
        </w:rPr>
        <w:t xml:space="preserve"> на основании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проектной документации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Форма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      Сведения по балансу электрической энергии и его изменениях</w:t>
      </w:r>
    </w:p>
    <w:p w:rsidR="00CB6555" w:rsidRDefault="00CB6555">
      <w:pPr>
        <w:pStyle w:val="ConsPlusNonformat"/>
        <w:widowControl/>
        <w:rPr>
          <w:sz w:val="16"/>
          <w:szCs w:val="16"/>
        </w:rPr>
      </w:pPr>
    </w:p>
    <w:p w:rsidR="00CB6555" w:rsidRDefault="00CB6555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(в тыс. кВт</w:t>
      </w:r>
      <w:proofErr w:type="gramStart"/>
      <w:r>
        <w:rPr>
          <w:sz w:val="16"/>
          <w:szCs w:val="16"/>
        </w:rPr>
        <w:t>.ч</w:t>
      </w:r>
      <w:proofErr w:type="gramEnd"/>
      <w:r>
        <w:rPr>
          <w:sz w:val="16"/>
          <w:szCs w:val="16"/>
        </w:rPr>
        <w:t>)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┌────┬───────────────────────────┬───────────────────┬─────────┬───────────────────────────┐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N  │   Статья приход/расход    │Предшествующие годы│Отчетный │Прогноз на последующие годы│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</w:t>
      </w:r>
      <w:proofErr w:type="gramStart"/>
      <w:r>
        <w:rPr>
          <w:sz w:val="16"/>
          <w:szCs w:val="16"/>
        </w:rPr>
        <w:t>п</w:t>
      </w:r>
      <w:proofErr w:type="gramEnd"/>
      <w:r>
        <w:rPr>
          <w:sz w:val="16"/>
          <w:szCs w:val="16"/>
        </w:rPr>
        <w:t>/п │                           │                   │(базовый)│            &lt;*&gt;  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                           ├────┬────┬────┬────┤   год   ├─────┬────┬─────┬────┬─────┤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                           │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├────┼───────────────────────────┴────┴────┴────┴────┴─────────┴─────┴────┴─────┴────┴─────┤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│1.  │Приход                                                                     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├────┼───────────────────────────┬────┬────┬────┬────┬─────────┬─────┬────┬─────┬────┬─────┤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│1.1.│Сторонний источник         │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├────┼───────────────────────────┼────┼────┼────┼────┼─────────┼─────┼────┼─────┼────┼─────┤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│1.2.│Собственный источник       │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├────┼───────────────────────────┼────┼────┼────┼────┼─────────┼─────┼────┼─────┼────┼─────┤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     Итого суммарный приход│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├────┼───────────────────────────┴────┴────┴────┴────┴─────────┴─────┴────┴─────┴────┴─────┤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│2.  │Расход                                                                     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├────┼───────────────────────────┬────┬────┬────┬────┬─────────┬─────┬────┬─────┬────┬─────┤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│2.1.│Технологический расход     │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├────┼───────────────────────────┼────┼────┼────┼────┼─────────┼─────┼────┼─────┼────┼─────┤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│2.2.│Расход на собственные нужды│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├────┼───────────────────────────┼────┼────┼────┼────┼─────────┼─────┼────┼─────┼────┼─────┤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│2.3.│</w:t>
      </w:r>
      <w:proofErr w:type="gramStart"/>
      <w:r>
        <w:rPr>
          <w:sz w:val="16"/>
          <w:szCs w:val="16"/>
        </w:rPr>
        <w:t>Субабоненты (сторонние     │    │    │    │    │         │     │    │     │    │     │</w:t>
      </w:r>
      <w:proofErr w:type="gramEnd"/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│потребители)               │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├────┼───────────────────────────┼────┼────┼────┼────┼─────────┼─────┼────┼─────┼────┼─────┤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│2.4.│Фактические (отчетные)     │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│потери                     │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├────┼───────────────────────────┼────┼────┼────┼────┼─────────┼─────┼────┼─────┼────┼─────┤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│2.5.│Технологические потери     │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lastRenderedPageBreak/>
        <w:t>│    │всего,                     │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│в том числе:               │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├────┼───────────────────────────┼────┼────┼────┼────┼─────────┼─────┼────┼─────┼────┼─────┤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│условно-постоянные         │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├────┼───────────────────────────┼────┼────┼────┼────┼─────────┼─────┼────┼─────┼────┼─────┤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│нагрузочные                │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├────┼───────────────────────────┼────┼────┼────┼────┼─────────┼─────┼────┼─────┼────┼─────┤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│потери, обусловленные      │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│допустимыми погрешностями  │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│приборов учета             │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├────┼───────────────────────────┼────┼────┼────┼────┼─────────┼─────┼────┼─────┼────┼─────┤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│2.6.│Нерациональные потери      │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├────┼───────────────────────────┼────┼────┼────┼────┼─────────┼─────┼────┼─────┼────┼─────┤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     Итого суммарный расход│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└────┴───────────────────────────┴────┴────┴────┴────┴─────────┴─────┴────┴─────┴────┴─────┘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pStyle w:val="ConsPlusNonformat"/>
        <w:widowControl/>
        <w:ind w:firstLine="540"/>
        <w:jc w:val="both"/>
      </w:pPr>
      <w:r>
        <w:t>--------------------------------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&lt;*&gt; Графы, рекомендуемые к заполнению.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  <w:r>
        <w:rPr>
          <w:rFonts w:cs="Calibri"/>
        </w:rPr>
        <w:t>Приложение N 6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к Требованиям к </w:t>
      </w:r>
      <w:proofErr w:type="gramStart"/>
      <w:r>
        <w:rPr>
          <w:rFonts w:cs="Calibri"/>
        </w:rPr>
        <w:t>энергетическому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паспорту, составленному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по результатам </w:t>
      </w:r>
      <w:proofErr w:type="gramStart"/>
      <w:r>
        <w:rPr>
          <w:rFonts w:cs="Calibri"/>
        </w:rPr>
        <w:t>обязательного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энергетического обследования,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и энергетическому паспорту,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proofErr w:type="gramStart"/>
      <w:r>
        <w:rPr>
          <w:rFonts w:cs="Calibri"/>
        </w:rPr>
        <w:t>составленному</w:t>
      </w:r>
      <w:proofErr w:type="gramEnd"/>
      <w:r>
        <w:rPr>
          <w:rFonts w:cs="Calibri"/>
        </w:rPr>
        <w:t xml:space="preserve"> на основании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проектной документации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Форма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        Сведения по балансу тепловой энергии и его изменениях</w:t>
      </w:r>
    </w:p>
    <w:p w:rsidR="00CB6555" w:rsidRDefault="00CB6555">
      <w:pPr>
        <w:pStyle w:val="ConsPlusNonformat"/>
        <w:widowControl/>
        <w:rPr>
          <w:sz w:val="16"/>
          <w:szCs w:val="16"/>
        </w:rPr>
      </w:pPr>
    </w:p>
    <w:p w:rsidR="00CB6555" w:rsidRDefault="00CB6555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(в Гкал)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┌────┬──────────────────────────┬────────────────────┬─────────┬───────────────────────────┐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│ N  │   Статья приход/расход   │Предшествующие годы │Отчетный │  Прогноз </w:t>
      </w:r>
      <w:proofErr w:type="gramStart"/>
      <w:r>
        <w:rPr>
          <w:sz w:val="16"/>
          <w:szCs w:val="16"/>
        </w:rPr>
        <w:t>на</w:t>
      </w:r>
      <w:proofErr w:type="gramEnd"/>
      <w:r>
        <w:rPr>
          <w:sz w:val="16"/>
          <w:szCs w:val="16"/>
        </w:rPr>
        <w:t xml:space="preserve"> последующие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</w:t>
      </w:r>
      <w:proofErr w:type="gramStart"/>
      <w:r>
        <w:rPr>
          <w:sz w:val="16"/>
          <w:szCs w:val="16"/>
        </w:rPr>
        <w:t>п</w:t>
      </w:r>
      <w:proofErr w:type="gramEnd"/>
      <w:r>
        <w:rPr>
          <w:sz w:val="16"/>
          <w:szCs w:val="16"/>
        </w:rPr>
        <w:t>/п │                          │                    │(базовый)│         годы &lt;*&gt;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                          ├─────┬────┬────┬────┤   год   ├─────┬────┬─────┬────┬─────┤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                          │ 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├────┼──────────────────────────┴─────┴────┴────┴────┴─────────┴─────┴────┴─────┴────┴─────┤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│1.  │Приход                                                                     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├────┼──────────────────────────┬─────┬────┬────┬────┬─────────┬─────┬────┬─────┬────┬─────┤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│1.1.│Собственная котельная     │ 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├────┼──────────────────────────┼─────┼────┼────┼────┼─────────┼─────┼────┼─────┼────┼─────┤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│1.2.│Сторонний источник        │ 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├────┼──────────────────────────┼─────┼────┼────┼────┼─────────┼─────┼────┼─────┼────┼─────┤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    Итого суммарный приход│ 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├────┼──────────────────────────┴─────┴────┴────┴────┴─────────┴─────┴────┴─────┴────┴─────┤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│2.  │Расход                                                                     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├────┼──────────────────────────┬─────┬────┬────┬────┬─────────┬─────┬────┬─────┬────┬─────┤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│2.1.│Технологические расходы   │ 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│всего,                    │ 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│в том числе:              │ 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├────┼──────────────────────────┼─────┼────┼────┼────┼─────────┼─────┼────┼─────┼────┼─────┤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│    │пара, из них </w:t>
      </w:r>
      <w:proofErr w:type="gramStart"/>
      <w:r>
        <w:rPr>
          <w:sz w:val="16"/>
          <w:szCs w:val="16"/>
        </w:rPr>
        <w:t>контактным</w:t>
      </w:r>
      <w:proofErr w:type="gramEnd"/>
      <w:r>
        <w:rPr>
          <w:sz w:val="16"/>
          <w:szCs w:val="16"/>
        </w:rPr>
        <w:t xml:space="preserve">   │ 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│(острым) способом         │ 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├────┼──────────────────────────┼─────┼────┼────┼────┼─────────┼─────┼────┼─────┼────┼─────┤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│горячей воды              │ 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├────┼──────────────────────────┼─────┼────┼────┼────┼─────────┼─────┼────┼─────┼────┼─────┤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│2.2.│Отопление и вентиляция, </w:t>
      </w:r>
      <w:proofErr w:type="gramStart"/>
      <w:r>
        <w:rPr>
          <w:sz w:val="16"/>
          <w:szCs w:val="16"/>
        </w:rPr>
        <w:t>в</w:t>
      </w:r>
      <w:proofErr w:type="gramEnd"/>
      <w:r>
        <w:rPr>
          <w:sz w:val="16"/>
          <w:szCs w:val="16"/>
        </w:rPr>
        <w:t xml:space="preserve"> │ 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│том числе калориферы      │ 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│воздушные                 │ 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├────┼──────────────────────────┼─────┼────┼────┼────┼─────────┼─────┼────┼─────┼────┼─────┤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│2.3.│Горячее водоснабжение     │ 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├────┼──────────────────────────┼─────┼────┼────┼────┼─────────┼─────┼────┼─────┼────┼─────┤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│2.4.│Сторонние потребители     │ 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│(субабоненты)             │ 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├────┼──────────────────────────┼─────┼────┼────┼────┼─────────┼─────┼────┼─────┼────┼─────┤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lastRenderedPageBreak/>
        <w:t>│2.5.│Суммарные сетевые потери  │ 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├────┼──────────────────────────┼─────┼────┼────┼────┼─────────┼─────┼────┼─────┼────┼─────┤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│Итого производственный    │ 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│расход                    │ 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├────┼──────────────────────────┼─────┼────┼────┼────┼─────────┼─────┼────┼─────┼────┼─────┤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│2.6.│Нерациональные            │ 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│    │технологические потери </w:t>
      </w:r>
      <w:proofErr w:type="gramStart"/>
      <w:r>
        <w:rPr>
          <w:sz w:val="16"/>
          <w:szCs w:val="16"/>
        </w:rPr>
        <w:t>в</w:t>
      </w:r>
      <w:proofErr w:type="gramEnd"/>
      <w:r>
        <w:rPr>
          <w:sz w:val="16"/>
          <w:szCs w:val="16"/>
        </w:rPr>
        <w:t xml:space="preserve">  │ 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</w:t>
      </w:r>
      <w:proofErr w:type="gramStart"/>
      <w:r>
        <w:rPr>
          <w:sz w:val="16"/>
          <w:szCs w:val="16"/>
        </w:rPr>
        <w:t>системах</w:t>
      </w:r>
      <w:proofErr w:type="gramEnd"/>
      <w:r>
        <w:rPr>
          <w:sz w:val="16"/>
          <w:szCs w:val="16"/>
        </w:rPr>
        <w:t xml:space="preserve"> отопления,       │ 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│вентиляции, горячего      │ 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│водоснабжения             │ 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├────┼──────────────────────────┼─────┼────┼────┼────┼─────────┼─────┼────┼─────┼────┼─────┤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    Итого суммарный расход│     │    │    │    │         │     │    │     │    │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└────┴──────────────────────────┴─────┴────┴────┴────┴─────────┴─────┴────┴─────┴────┴─────┘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pStyle w:val="ConsPlusNonformat"/>
        <w:widowControl/>
        <w:ind w:firstLine="540"/>
        <w:jc w:val="both"/>
      </w:pPr>
      <w:r>
        <w:t>--------------------------------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&lt;*&gt; Графы, рекомендуемые к заполнению.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  <w:r>
        <w:rPr>
          <w:rFonts w:cs="Calibri"/>
        </w:rPr>
        <w:t>Приложение N 7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к Требованиям к </w:t>
      </w:r>
      <w:proofErr w:type="gramStart"/>
      <w:r>
        <w:rPr>
          <w:rFonts w:cs="Calibri"/>
        </w:rPr>
        <w:t>энергетическому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паспорту, составленному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по результатам </w:t>
      </w:r>
      <w:proofErr w:type="gramStart"/>
      <w:r>
        <w:rPr>
          <w:rFonts w:cs="Calibri"/>
        </w:rPr>
        <w:t>обязательного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энергетического обследования,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и энергетическому паспорту,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proofErr w:type="gramStart"/>
      <w:r>
        <w:rPr>
          <w:rFonts w:cs="Calibri"/>
        </w:rPr>
        <w:t>составленному</w:t>
      </w:r>
      <w:proofErr w:type="gramEnd"/>
      <w:r>
        <w:rPr>
          <w:rFonts w:cs="Calibri"/>
        </w:rPr>
        <w:t xml:space="preserve"> на основании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проектной документации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Форма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       Сведения по балансу потребления котельно-печного топлива</w:t>
      </w:r>
    </w:p>
    <w:p w:rsidR="00CB6555" w:rsidRDefault="00CB6555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                          и его </w:t>
      </w:r>
      <w:proofErr w:type="gramStart"/>
      <w:r>
        <w:rPr>
          <w:sz w:val="16"/>
          <w:szCs w:val="16"/>
        </w:rPr>
        <w:t>изменениях</w:t>
      </w:r>
      <w:proofErr w:type="gramEnd"/>
    </w:p>
    <w:p w:rsidR="00CB6555" w:rsidRDefault="00CB6555">
      <w:pPr>
        <w:pStyle w:val="ConsPlusNonformat"/>
        <w:widowControl/>
        <w:rPr>
          <w:sz w:val="16"/>
          <w:szCs w:val="16"/>
        </w:rPr>
      </w:pPr>
    </w:p>
    <w:p w:rsidR="00CB6555" w:rsidRDefault="00CB6555">
      <w:pPr>
        <w:pStyle w:val="ConsPlusNonformat"/>
        <w:widowControl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(потребление в т у.</w:t>
      </w:r>
      <w:proofErr w:type="gramStart"/>
      <w:r>
        <w:rPr>
          <w:sz w:val="16"/>
          <w:szCs w:val="16"/>
        </w:rPr>
        <w:t>т</w:t>
      </w:r>
      <w:proofErr w:type="gramEnd"/>
      <w:r>
        <w:rPr>
          <w:sz w:val="16"/>
          <w:szCs w:val="16"/>
        </w:rPr>
        <w:t>.)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┌────┬───────────────────────────┬───────────────────┬─────────┬────────────────────────┐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│ N  │   Статья приход/расход    │Предшествующие годы│Отчетный │ Прогноз </w:t>
      </w:r>
      <w:proofErr w:type="gramStart"/>
      <w:r>
        <w:rPr>
          <w:sz w:val="16"/>
          <w:szCs w:val="16"/>
        </w:rPr>
        <w:t>на</w:t>
      </w:r>
      <w:proofErr w:type="gramEnd"/>
      <w:r>
        <w:rPr>
          <w:sz w:val="16"/>
          <w:szCs w:val="16"/>
        </w:rPr>
        <w:t xml:space="preserve"> последующие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</w:t>
      </w:r>
      <w:proofErr w:type="gramStart"/>
      <w:r>
        <w:rPr>
          <w:sz w:val="16"/>
          <w:szCs w:val="16"/>
        </w:rPr>
        <w:t>п</w:t>
      </w:r>
      <w:proofErr w:type="gramEnd"/>
      <w:r>
        <w:rPr>
          <w:sz w:val="16"/>
          <w:szCs w:val="16"/>
        </w:rPr>
        <w:t>/п │                           │                   │(базовый)│        годы &lt;*&gt;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                           ├────┬────┬────┬────┤   год   ├────┬────┬────┬────┬────┤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                           │    │    │    │    │         │    │    │    │    │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├────┼───────────────────────────┴────┴────┴────┴────┴─────────┴────┴────┴────┴────┴────┤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│1.  │Приход                                                                  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├────┼───────────────────────────┬────┬────┬────┬────┬─────────┬────┬────┬────┬────┬────┤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                           │    │    │    │    │         │    │    │    │    │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├────┼───────────────────────────┼────┼────┼────┼────┼─────────┼────┼────┼────┼────┼────┤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                           │    │    │    │    │         │    │    │    │    │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├────┼───────────────────────────┼────┼────┼────┼────┼─────────┼────┼────┼────┼────┼────┤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     Итого суммарный приход│    │    │    │    │         │    │    │    │    │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├────┼───────────────────────────┴────┴────┴────┴────┴─────────┴────┴────┴────┴────┴────┤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│2.  │Расход                                                                        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├────┼───────────────────────────┬────┬────┬────┬────┬─────────┬────┬────┬────┬────┬────┤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│2.1.│Технологическое            │    │    │    │    │         │    │    │    │    │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│использование всего,       │    │    │    │    │         │    │    │    │    │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│в том числе                │    │    │    │    │         │    │    │    │    │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├────┼───────────────────────────┼────┼────┼────┼────┼─────────┼────┼────┼────┼────┼────┤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│нетопливное использование  │    │    │    │    │         │    │    │    │    │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│(в виде сырья)             │    │    │    │    │         │    │    │    │    │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├────┼───────────────────────────┼────┼────┼────┼────┼─────────┼────┼────┼────┼────┼────┤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│нагрев                     │    │    │    │    │         │    │    │    │    │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├────┼───────────────────────────┼────┼────┼────┼────┼─────────┼────┼────┼────┼────┼────┤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│сушка                      │    │    │    │    │         │    │    │    │    │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├────┼───────────────────────────┼────┼────┼────┼────┼─────────┼────┼────┼────┼────┼────┤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│обжиг (плавление, отжиг)   │    │    │    │    │         │    │    │    │    │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├────┼───────────────────────────┼────┼────┼────┼────┼─────────┼────┼────┼────┼────┼────┤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                           │    │    │    │    │         │    │    │    │    │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├────┼───────────────────────────┼────┼────┼────┼────┼─────────┼────┼────┼────┼────┼────┤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 xml:space="preserve">│2.2.│На выработку </w:t>
      </w:r>
      <w:proofErr w:type="gramStart"/>
      <w:r>
        <w:rPr>
          <w:sz w:val="16"/>
          <w:szCs w:val="16"/>
        </w:rPr>
        <w:t>тепловой</w:t>
      </w:r>
      <w:proofErr w:type="gramEnd"/>
      <w:r>
        <w:rPr>
          <w:sz w:val="16"/>
          <w:szCs w:val="16"/>
        </w:rPr>
        <w:t xml:space="preserve">      │    │    │    │    │         │    │    │    │    │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│энергии всего,             │    │    │    │    │         │    │    │    │    │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│в том числе:               │    │    │    │    │         │    │    │    │    │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├────┼───────────────────────────┼────┼────┼────┼────┼─────────┼────┼────┼────┼────┼────┤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lastRenderedPageBreak/>
        <w:t>│    │в котельной                │    │    │    │    │         │    │    │    │    │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├────┼───────────────────────────┼────┼────┼────┼────┼─────────┼────┼────┼────┼────┼────┤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proofErr w:type="gramStart"/>
      <w:r>
        <w:rPr>
          <w:sz w:val="16"/>
          <w:szCs w:val="16"/>
        </w:rPr>
        <w:t>│    │в собственной ТЭС (включая │    │    │    │    │         │    │    │    │    │    │</w:t>
      </w:r>
      <w:proofErr w:type="gramEnd"/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│выработку электроэнергии)  │    │    │    │    │         │    │    │    │    │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├────┼───────────────────────────┼────┼────┼────┼────┼─────────┼────┼────┼────┼────┼────┤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│    │     Итого суммарный расход│    │    │    │    │         │    │    │    │    │    │</w:t>
      </w:r>
    </w:p>
    <w:p w:rsidR="00CB6555" w:rsidRDefault="00CB6555">
      <w:pPr>
        <w:pStyle w:val="ConsPlusNonformat"/>
        <w:widowControl/>
        <w:jc w:val="both"/>
        <w:rPr>
          <w:sz w:val="16"/>
          <w:szCs w:val="16"/>
        </w:rPr>
      </w:pPr>
      <w:r>
        <w:rPr>
          <w:sz w:val="16"/>
          <w:szCs w:val="16"/>
        </w:rPr>
        <w:t>└────┴───────────────────────────┴────┴────┴────┴────┴─────────┴────┴────┴────┴────┴────┘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pStyle w:val="ConsPlusNonformat"/>
        <w:widowControl/>
        <w:ind w:firstLine="540"/>
        <w:jc w:val="both"/>
      </w:pPr>
      <w:r>
        <w:t>--------------------------------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&lt;*&gt; Графы, рекомендуемые к заполнению.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  <w:sectPr w:rsidR="00CB6555" w:rsidSect="00F602F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  <w:r>
        <w:rPr>
          <w:rFonts w:cs="Calibri"/>
        </w:rPr>
        <w:t>Приложение N 8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к Требованиям к </w:t>
      </w:r>
      <w:proofErr w:type="gramStart"/>
      <w:r>
        <w:rPr>
          <w:rFonts w:cs="Calibri"/>
        </w:rPr>
        <w:t>энергетическому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паспорту, составленному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по результатам </w:t>
      </w:r>
      <w:proofErr w:type="gramStart"/>
      <w:r>
        <w:rPr>
          <w:rFonts w:cs="Calibri"/>
        </w:rPr>
        <w:t>обязательного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энергетического обследования,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и энергетическому паспорту,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proofErr w:type="gramStart"/>
      <w:r>
        <w:rPr>
          <w:rFonts w:cs="Calibri"/>
        </w:rPr>
        <w:t>составленному</w:t>
      </w:r>
      <w:proofErr w:type="gramEnd"/>
      <w:r>
        <w:rPr>
          <w:rFonts w:cs="Calibri"/>
        </w:rPr>
        <w:t xml:space="preserve"> на основании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проектной документации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Форма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pStyle w:val="ConsPlusNonformat"/>
        <w:widowControl/>
      </w:pPr>
      <w:r>
        <w:t xml:space="preserve">          Сведения по балансу потребления видов моторного топлива</w:t>
      </w:r>
    </w:p>
    <w:p w:rsidR="00CB6555" w:rsidRDefault="00CB6555">
      <w:pPr>
        <w:pStyle w:val="ConsPlusNonformat"/>
        <w:widowControl/>
      </w:pPr>
      <w:r>
        <w:t xml:space="preserve">                             и его </w:t>
      </w:r>
      <w:proofErr w:type="gramStart"/>
      <w:r>
        <w:t>изменениях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80"/>
        <w:gridCol w:w="1080"/>
        <w:gridCol w:w="1485"/>
        <w:gridCol w:w="1350"/>
        <w:gridCol w:w="1485"/>
        <w:gridCol w:w="1215"/>
        <w:gridCol w:w="1215"/>
        <w:gridCol w:w="1485"/>
        <w:gridCol w:w="1080"/>
        <w:gridCol w:w="1485"/>
        <w:gridCol w:w="1485"/>
        <w:gridCol w:w="1215"/>
      </w:tblGrid>
      <w:tr w:rsidR="00CB6555" w:rsidRPr="00B91B10">
        <w:trPr>
          <w:cantSplit/>
          <w:trHeight w:val="96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Вид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тран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с-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портных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средств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Кол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и-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чество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транс-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портных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средств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Грузопод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ъ-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емность,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т, пас-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сажиро-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вмести-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мость,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чел.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Вид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использ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о-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ванного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топлива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Уд. расход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топлива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по па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с-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портным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данным,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л/100 км,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л/моточас 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Пробег,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тыс. км,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отраб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о-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тано,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маш./час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Объем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грузоп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е-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br/>
              <w:t>ревозок,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тыс.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т-км,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тыс.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пасс-км.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Количество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израсх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о-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дованно-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го топли-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ва, тыс.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л, м3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Способ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измер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е-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ния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расхода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топлива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Уд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.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р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>асход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топлива,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л/т-км,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л/пасс-км,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л/100 км,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л/моточас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Количество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полученн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о-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го топли-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ва, тыс.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л, тыс. м3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Потери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топлива,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тыс. л,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тыс. м3 </w:t>
            </w:r>
          </w:p>
        </w:tc>
      </w:tr>
      <w:tr w:rsidR="00CB6555" w:rsidRPr="00B91B10">
        <w:trPr>
          <w:cantSplit/>
          <w:trHeight w:val="24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  <w:sectPr w:rsidR="00CB6555">
          <w:pgSz w:w="16838" w:h="11905" w:orient="landscape" w:code="9"/>
          <w:pgMar w:top="850" w:right="1134" w:bottom="1701" w:left="1134" w:header="720" w:footer="720" w:gutter="0"/>
          <w:cols w:space="720"/>
        </w:sect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  <w:r>
        <w:rPr>
          <w:rFonts w:cs="Calibri"/>
        </w:rPr>
        <w:t>Приложение N 9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к Требованиям к </w:t>
      </w:r>
      <w:proofErr w:type="gramStart"/>
      <w:r>
        <w:rPr>
          <w:rFonts w:cs="Calibri"/>
        </w:rPr>
        <w:t>энергетическому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паспорту, составленному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по результатам </w:t>
      </w:r>
      <w:proofErr w:type="gramStart"/>
      <w:r>
        <w:rPr>
          <w:rFonts w:cs="Calibri"/>
        </w:rPr>
        <w:t>обязательного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энергетического обследования,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и энергетическому паспорту,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proofErr w:type="gramStart"/>
      <w:r>
        <w:rPr>
          <w:rFonts w:cs="Calibri"/>
        </w:rPr>
        <w:t>составленному</w:t>
      </w:r>
      <w:proofErr w:type="gramEnd"/>
      <w:r>
        <w:rPr>
          <w:rFonts w:cs="Calibri"/>
        </w:rPr>
        <w:t xml:space="preserve"> на основании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проектной документации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Форма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pStyle w:val="ConsPlusNonformat"/>
        <w:widowControl/>
      </w:pPr>
      <w:r>
        <w:t xml:space="preserve">            Сведения об использовании </w:t>
      </w:r>
      <w:proofErr w:type="gramStart"/>
      <w:r>
        <w:t>вторичных</w:t>
      </w:r>
      <w:proofErr w:type="gramEnd"/>
      <w:r>
        <w:t xml:space="preserve"> энергетических</w:t>
      </w:r>
    </w:p>
    <w:p w:rsidR="00CB6555" w:rsidRDefault="00CB6555">
      <w:pPr>
        <w:pStyle w:val="ConsPlusNonformat"/>
        <w:widowControl/>
      </w:pPr>
      <w:r>
        <w:t xml:space="preserve">                 ресурсов, альтернативных (местных) топлив</w:t>
      </w:r>
    </w:p>
    <w:p w:rsidR="00CB6555" w:rsidRDefault="00CB6555">
      <w:pPr>
        <w:pStyle w:val="ConsPlusNonformat"/>
        <w:widowControl/>
      </w:pPr>
      <w:r>
        <w:t xml:space="preserve">                    и возобновляемых источников энергии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45"/>
        <w:gridCol w:w="3915"/>
        <w:gridCol w:w="1620"/>
        <w:gridCol w:w="2025"/>
        <w:gridCol w:w="1485"/>
      </w:tblGrid>
      <w:tr w:rsidR="00CB6555" w:rsidRPr="00B91B10">
        <w:trPr>
          <w:cantSplit/>
          <w:trHeight w:val="36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N 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п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/п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Наименование характеристики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Единица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измерения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Значение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характеристики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Примечание</w:t>
            </w:r>
          </w:p>
        </w:tc>
      </w:tr>
      <w:tr w:rsidR="00CB6555" w:rsidRPr="00B91B10">
        <w:trPr>
          <w:cantSplit/>
          <w:trHeight w:val="36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Вторичные (тепловые)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энергетические ресурсы (ВЭР)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1.1.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Характеристика ВЭР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1.1.1.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Фазовое состояние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1.1.2.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Расход          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м3/ч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1.1.3.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Давление        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МПа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1.1.4.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Температура     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°C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36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1.1.5.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Характерные загрязнители, их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концентрация    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%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1.2.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Годовой выход ВЭР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Гкал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36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1.3.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Годовое фактическое 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использование   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Гкал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36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  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Альтернативные (местные) и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возобновляемые виды ТЭР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2.1.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Наименование (вид)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2.2.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Основные характеристики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2.2.1.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Теплотворная способность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ккал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/кг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36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2.2.2.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Годовая наработка   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энергоустановки 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ч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36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2.3.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Мощность энергетической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установки       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Гкал/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ч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>, кВт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2.4.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КПД энергоустановки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%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36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2.5.  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Годовой фактический выход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энергии         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Гкал, МВт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.ч</w:t>
            </w:r>
            <w:proofErr w:type="gramEnd"/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  <w:sectPr w:rsidR="00CB6555">
          <w:pgSz w:w="11905" w:h="16838" w:code="9"/>
          <w:pgMar w:top="1134" w:right="850" w:bottom="1134" w:left="1701" w:header="720" w:footer="720" w:gutter="0"/>
          <w:cols w:space="720"/>
        </w:sect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  <w:r>
        <w:rPr>
          <w:rFonts w:cs="Calibri"/>
        </w:rPr>
        <w:t>Приложение N 10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к Требованиям к </w:t>
      </w:r>
      <w:proofErr w:type="gramStart"/>
      <w:r>
        <w:rPr>
          <w:rFonts w:cs="Calibri"/>
        </w:rPr>
        <w:t>энергетическому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паспорту, составленному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по результатам </w:t>
      </w:r>
      <w:proofErr w:type="gramStart"/>
      <w:r>
        <w:rPr>
          <w:rFonts w:cs="Calibri"/>
        </w:rPr>
        <w:t>обязательного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энергетического обследования,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и энергетическому паспорту,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proofErr w:type="gramStart"/>
      <w:r>
        <w:rPr>
          <w:rFonts w:cs="Calibri"/>
        </w:rPr>
        <w:t>составленному</w:t>
      </w:r>
      <w:proofErr w:type="gramEnd"/>
      <w:r>
        <w:rPr>
          <w:rFonts w:cs="Calibri"/>
        </w:rPr>
        <w:t xml:space="preserve"> на основании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проектной документации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Форма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pStyle w:val="ConsPlusNonformat"/>
        <w:widowControl/>
      </w:pPr>
      <w:r>
        <w:t xml:space="preserve">              Показатели использования электрической энергии</w:t>
      </w:r>
    </w:p>
    <w:p w:rsidR="00CB6555" w:rsidRDefault="00CB6555">
      <w:pPr>
        <w:pStyle w:val="ConsPlusNonformat"/>
        <w:widowControl/>
      </w:pPr>
      <w:r>
        <w:t xml:space="preserve">                             на цели освещения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pStyle w:val="ConsPlusNonformat"/>
        <w:widowControl/>
        <w:jc w:val="both"/>
      </w:pPr>
      <w:r>
        <w:t>┌────┬─────────────────────┬──────────────────────────────┬─────────────┬─────────────────────────────┐</w:t>
      </w:r>
    </w:p>
    <w:p w:rsidR="00CB6555" w:rsidRDefault="00CB6555">
      <w:pPr>
        <w:pStyle w:val="ConsPlusNonformat"/>
        <w:widowControl/>
        <w:jc w:val="both"/>
      </w:pPr>
      <w:r>
        <w:t xml:space="preserve">│ N  │  Функциональное     │   Количество светильников    │  </w:t>
      </w:r>
      <w:proofErr w:type="gramStart"/>
      <w:r>
        <w:t>Суммарная</w:t>
      </w:r>
      <w:proofErr w:type="gramEnd"/>
      <w:r>
        <w:t xml:space="preserve">  │ Суммарный объем потребления │</w:t>
      </w:r>
    </w:p>
    <w:p w:rsidR="00CB6555" w:rsidRDefault="00CB6555">
      <w:pPr>
        <w:pStyle w:val="ConsPlusNonformat"/>
        <w:widowControl/>
        <w:jc w:val="both"/>
      </w:pPr>
      <w:r>
        <w:t>│</w:t>
      </w:r>
      <w:proofErr w:type="gramStart"/>
      <w:r>
        <w:t>п</w:t>
      </w:r>
      <w:proofErr w:type="gramEnd"/>
      <w:r>
        <w:t>/п │назначение системы   │                              │установленная│    электроэнергии, кВт.ч    │</w:t>
      </w:r>
    </w:p>
    <w:p w:rsidR="00CB6555" w:rsidRDefault="00CB6555">
      <w:pPr>
        <w:pStyle w:val="ConsPlusNonformat"/>
        <w:widowControl/>
        <w:jc w:val="both"/>
      </w:pPr>
      <w:r>
        <w:t>│    │    освещения        ├───────────┬──────────────────┤мощность, кВт├─────────┬───────────────────┤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    │                     │ с лампами │        с         │             │</w:t>
      </w:r>
      <w:proofErr w:type="gramStart"/>
      <w:r>
        <w:t>отчетный</w:t>
      </w:r>
      <w:proofErr w:type="gramEnd"/>
      <w:r>
        <w:t xml:space="preserve"> │  предыдущие годы  │</w:t>
      </w:r>
    </w:p>
    <w:p w:rsidR="00CB6555" w:rsidRDefault="00CB6555">
      <w:pPr>
        <w:pStyle w:val="ConsPlusNonformat"/>
        <w:widowControl/>
        <w:jc w:val="both"/>
      </w:pPr>
      <w:r>
        <w:t>│    │                     │накаливания│</w:t>
      </w:r>
      <w:proofErr w:type="gramStart"/>
      <w:r>
        <w:t>энергосберегающими</w:t>
      </w:r>
      <w:proofErr w:type="gramEnd"/>
      <w:r>
        <w:t>│             │(базовый)├────┬────┬────┬────┤</w:t>
      </w:r>
    </w:p>
    <w:p w:rsidR="00CB6555" w:rsidRDefault="00CB6555">
      <w:pPr>
        <w:pStyle w:val="ConsPlusNonformat"/>
        <w:widowControl/>
        <w:jc w:val="both"/>
      </w:pPr>
      <w:r>
        <w:t>│    │                     │           │     лампами      │             │   год   │    │    │    │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┼───────────┼──────────────────┼─────────────┼─────────┼────┼────┼────┼────┤</w:t>
      </w:r>
    </w:p>
    <w:p w:rsidR="00CB6555" w:rsidRDefault="00CB6555">
      <w:pPr>
        <w:pStyle w:val="ConsPlusNonformat"/>
        <w:widowControl/>
        <w:jc w:val="both"/>
      </w:pPr>
      <w:r>
        <w:t>│1.  │Внутреннее освещение │           │                  │             │         │    │    │    │    │</w:t>
      </w:r>
    </w:p>
    <w:p w:rsidR="00CB6555" w:rsidRDefault="00CB6555">
      <w:pPr>
        <w:pStyle w:val="ConsPlusNonformat"/>
        <w:widowControl/>
        <w:jc w:val="both"/>
      </w:pPr>
      <w:r>
        <w:t>│    │всего,               │           │                  │             │         │    │    │    │    │</w:t>
      </w:r>
    </w:p>
    <w:p w:rsidR="00CB6555" w:rsidRDefault="00CB6555">
      <w:pPr>
        <w:pStyle w:val="ConsPlusNonformat"/>
        <w:widowControl/>
        <w:jc w:val="both"/>
      </w:pPr>
      <w:r>
        <w:t>│    │в том числе:         │           │                  │             │         │    │    │    │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┼───────────┼──────────────────┼─────────────┼─────────┼────┼────┼────┼────┤</w:t>
      </w:r>
    </w:p>
    <w:p w:rsidR="00CB6555" w:rsidRDefault="00CB6555">
      <w:pPr>
        <w:pStyle w:val="ConsPlusNonformat"/>
        <w:widowControl/>
        <w:jc w:val="both"/>
      </w:pPr>
      <w:r>
        <w:t>│1.1.│Основных цехов       │           │                  │             │         │    │    │    │    │</w:t>
      </w:r>
    </w:p>
    <w:p w:rsidR="00CB6555" w:rsidRDefault="00CB6555">
      <w:pPr>
        <w:pStyle w:val="ConsPlusNonformat"/>
        <w:widowControl/>
        <w:jc w:val="both"/>
      </w:pPr>
      <w:r>
        <w:t>│    │(производств) всего, │           │                  │             │         │    │    │    │    │</w:t>
      </w:r>
    </w:p>
    <w:p w:rsidR="00CB6555" w:rsidRDefault="00CB6555">
      <w:pPr>
        <w:pStyle w:val="ConsPlusNonformat"/>
        <w:widowControl/>
        <w:jc w:val="both"/>
      </w:pPr>
      <w:r>
        <w:t>│    │в том числе:         │           │                  │             │         │    │    │    │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┼───────────┼──────────────────┼─────────────┼─────────┼────┼────┼────┼────┤</w:t>
      </w:r>
    </w:p>
    <w:p w:rsidR="00CB6555" w:rsidRDefault="00CB6555">
      <w:pPr>
        <w:pStyle w:val="ConsPlusNonformat"/>
        <w:widowControl/>
        <w:jc w:val="both"/>
      </w:pPr>
      <w:r>
        <w:t>│    │Наименование цеха    │           │                  │             │         │    │    │    │    │</w:t>
      </w:r>
    </w:p>
    <w:p w:rsidR="00CB6555" w:rsidRDefault="00CB6555">
      <w:pPr>
        <w:pStyle w:val="ConsPlusNonformat"/>
        <w:widowControl/>
        <w:jc w:val="both"/>
      </w:pPr>
      <w:r>
        <w:t>│    │(производства)       │           │                  │             │         │    │    │    │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┼───────────┼──────────────────┼─────────────┼─────────┼────┼────┼────┼────┤</w:t>
      </w:r>
    </w:p>
    <w:p w:rsidR="00CB6555" w:rsidRDefault="00CB6555">
      <w:pPr>
        <w:pStyle w:val="ConsPlusNonformat"/>
        <w:widowControl/>
        <w:jc w:val="both"/>
      </w:pPr>
      <w:r>
        <w:t>│    │...                  │           │                  │             │         │    │    │    │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┼───────────┼──────────────────┼─────────────┼─────────┼────┼────┼────┼────┤</w:t>
      </w:r>
    </w:p>
    <w:p w:rsidR="00CB6555" w:rsidRDefault="00CB6555">
      <w:pPr>
        <w:pStyle w:val="ConsPlusNonformat"/>
        <w:widowControl/>
        <w:jc w:val="both"/>
      </w:pPr>
      <w:r>
        <w:t>│1.2.│Вспомогательных цехов│           │                  │             │         │    │    │    │    │</w:t>
      </w:r>
    </w:p>
    <w:p w:rsidR="00CB6555" w:rsidRDefault="00CB6555">
      <w:pPr>
        <w:pStyle w:val="ConsPlusNonformat"/>
        <w:widowControl/>
        <w:jc w:val="both"/>
      </w:pPr>
      <w:r>
        <w:t>│    │(производств) всего, │           │                  │             │         │    │    │    │    │</w:t>
      </w:r>
    </w:p>
    <w:p w:rsidR="00CB6555" w:rsidRDefault="00CB6555">
      <w:pPr>
        <w:pStyle w:val="ConsPlusNonformat"/>
        <w:widowControl/>
        <w:jc w:val="both"/>
      </w:pPr>
      <w:r>
        <w:lastRenderedPageBreak/>
        <w:t>│    │в том числе:         │           │                  │             │         │    │    │    │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┼───────────┼──────────────────┼─────────────┼─────────┼────┼────┼────┼────┤</w:t>
      </w:r>
    </w:p>
    <w:p w:rsidR="00CB6555" w:rsidRDefault="00CB6555">
      <w:pPr>
        <w:pStyle w:val="ConsPlusNonformat"/>
        <w:widowControl/>
        <w:jc w:val="both"/>
      </w:pPr>
      <w:r>
        <w:t>│    │Наименование цеха    │           │                  │             │         │    │    │    │    │</w:t>
      </w:r>
    </w:p>
    <w:p w:rsidR="00CB6555" w:rsidRDefault="00CB6555">
      <w:pPr>
        <w:pStyle w:val="ConsPlusNonformat"/>
        <w:widowControl/>
        <w:jc w:val="both"/>
      </w:pPr>
      <w:r>
        <w:t>│    │(производства)       │           │                  │             │         │    │    │    │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┼───────────┼──────────────────┼─────────────┼─────────┼────┼────┼────┼────┤</w:t>
      </w:r>
    </w:p>
    <w:p w:rsidR="00CB6555" w:rsidRDefault="00CB6555">
      <w:pPr>
        <w:pStyle w:val="ConsPlusNonformat"/>
        <w:widowControl/>
        <w:jc w:val="both"/>
      </w:pPr>
      <w:r>
        <w:t>│    │...                  │           │                  │             │         │    │    │    │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┼───────────┼──────────────────┼─────────────┼─────────┼────┼────┼────┼────┤</w:t>
      </w:r>
    </w:p>
    <w:p w:rsidR="00CB6555" w:rsidRDefault="00CB6555">
      <w:pPr>
        <w:pStyle w:val="ConsPlusNonformat"/>
        <w:widowControl/>
        <w:jc w:val="both"/>
      </w:pPr>
      <w:r>
        <w:t>│1.3.│Административно-     │           │                  │             │         │    │    │    │    │</w:t>
      </w:r>
    </w:p>
    <w:p w:rsidR="00CB6555" w:rsidRDefault="00CB6555">
      <w:pPr>
        <w:pStyle w:val="ConsPlusNonformat"/>
        <w:widowControl/>
        <w:jc w:val="both"/>
      </w:pPr>
      <w:r>
        <w:t>│    │бытовых корпусов     │           │                  │             │         │    │    │    │    │</w:t>
      </w:r>
    </w:p>
    <w:p w:rsidR="00CB6555" w:rsidRDefault="00CB6555">
      <w:pPr>
        <w:pStyle w:val="ConsPlusNonformat"/>
        <w:widowControl/>
        <w:jc w:val="both"/>
      </w:pPr>
      <w:r>
        <w:t>│    │(АБК) всего,         │           │                  │             │         │    │    │    │    │</w:t>
      </w:r>
    </w:p>
    <w:p w:rsidR="00CB6555" w:rsidRDefault="00CB6555">
      <w:pPr>
        <w:pStyle w:val="ConsPlusNonformat"/>
        <w:widowControl/>
        <w:jc w:val="both"/>
      </w:pPr>
      <w:r>
        <w:t>│    │в том числе:         │           │                  │             │         │    │    │    │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┼───────────┼──────────────────┼─────────────┼─────────┼────┼────┼────┼────┤</w:t>
      </w:r>
    </w:p>
    <w:p w:rsidR="00CB6555" w:rsidRDefault="00CB6555">
      <w:pPr>
        <w:pStyle w:val="ConsPlusNonformat"/>
        <w:widowControl/>
        <w:jc w:val="both"/>
      </w:pPr>
      <w:r>
        <w:t>│    │Наименование (АБК)   │           │                  │             │         │    │    │    │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┼───────────┼──────────────────┼─────────────┼─────────┼────┼────┼────┼────┤</w:t>
      </w:r>
    </w:p>
    <w:p w:rsidR="00CB6555" w:rsidRDefault="00CB6555">
      <w:pPr>
        <w:pStyle w:val="ConsPlusNonformat"/>
        <w:widowControl/>
        <w:jc w:val="both"/>
      </w:pPr>
      <w:r>
        <w:t>│    │...                  │           │                  │             │         │    │    │    │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┼───────────┼──────────────────┼─────────────┼─────────┼────┼────┼────┼────┤</w:t>
      </w:r>
    </w:p>
    <w:p w:rsidR="00CB6555" w:rsidRDefault="00CB6555">
      <w:pPr>
        <w:pStyle w:val="ConsPlusNonformat"/>
        <w:widowControl/>
        <w:jc w:val="both"/>
      </w:pPr>
      <w:r>
        <w:t>│2.  │Наружное освещение   │           │                  │             │         │    │    │    │    │</w:t>
      </w:r>
    </w:p>
    <w:p w:rsidR="00CB6555" w:rsidRDefault="00CB6555">
      <w:pPr>
        <w:pStyle w:val="ConsPlusNonformat"/>
        <w:widowControl/>
        <w:jc w:val="both"/>
      </w:pPr>
      <w:r>
        <w:t>├────┴─────────────────────┼───────────┼──────────────────┼─────────────┼─────────┼────┼────┼────┼────┤</w:t>
      </w:r>
    </w:p>
    <w:p w:rsidR="00CB6555" w:rsidRDefault="00CB6555">
      <w:pPr>
        <w:pStyle w:val="ConsPlusNonformat"/>
        <w:widowControl/>
        <w:jc w:val="both"/>
      </w:pPr>
      <w:r>
        <w:t>│ИТОГО:                    │           │                  │             │         │    │    │    │    │</w:t>
      </w:r>
    </w:p>
    <w:p w:rsidR="00CB6555" w:rsidRDefault="00CB6555">
      <w:pPr>
        <w:pStyle w:val="ConsPlusNonformat"/>
        <w:widowControl/>
        <w:jc w:val="both"/>
      </w:pPr>
      <w:r>
        <w:t>└──────────────────────────┴───────────┴──────────────────┴─────────────┴─────────┴────┴────┴────┴────┘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  <w:r>
        <w:rPr>
          <w:rFonts w:cs="Calibri"/>
        </w:rPr>
        <w:t>Приложение N 11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к Требованиям к </w:t>
      </w:r>
      <w:proofErr w:type="gramStart"/>
      <w:r>
        <w:rPr>
          <w:rFonts w:cs="Calibri"/>
        </w:rPr>
        <w:t>энергетическому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паспорту, составленному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по результатам </w:t>
      </w:r>
      <w:proofErr w:type="gramStart"/>
      <w:r>
        <w:rPr>
          <w:rFonts w:cs="Calibri"/>
        </w:rPr>
        <w:t>обязательного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энергетического обследования,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и энергетическому паспорту,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proofErr w:type="gramStart"/>
      <w:r>
        <w:rPr>
          <w:rFonts w:cs="Calibri"/>
        </w:rPr>
        <w:t>составленному</w:t>
      </w:r>
      <w:proofErr w:type="gramEnd"/>
      <w:r>
        <w:rPr>
          <w:rFonts w:cs="Calibri"/>
        </w:rPr>
        <w:t xml:space="preserve"> на основании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проектной документации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Форма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pStyle w:val="ConsPlusNonformat"/>
        <w:widowControl/>
      </w:pPr>
      <w:r>
        <w:t xml:space="preserve">             Основные технические характеристики и потребление</w:t>
      </w:r>
    </w:p>
    <w:p w:rsidR="00CB6555" w:rsidRDefault="00CB6555">
      <w:pPr>
        <w:pStyle w:val="ConsPlusNonformat"/>
        <w:widowControl/>
      </w:pPr>
      <w:r>
        <w:t xml:space="preserve">                     энергетических ресурсов </w:t>
      </w:r>
      <w:proofErr w:type="gramStart"/>
      <w:r>
        <w:t>основными</w:t>
      </w:r>
      <w:proofErr w:type="gramEnd"/>
    </w:p>
    <w:p w:rsidR="00CB6555" w:rsidRDefault="00CB6555">
      <w:pPr>
        <w:pStyle w:val="ConsPlusNonformat"/>
        <w:widowControl/>
      </w:pPr>
      <w:r>
        <w:lastRenderedPageBreak/>
        <w:t xml:space="preserve">                       технологическими комплексами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2430"/>
        <w:gridCol w:w="540"/>
        <w:gridCol w:w="1890"/>
        <w:gridCol w:w="2025"/>
        <w:gridCol w:w="1485"/>
        <w:gridCol w:w="2025"/>
        <w:gridCol w:w="2025"/>
        <w:gridCol w:w="1485"/>
      </w:tblGrid>
      <w:tr w:rsidR="00CB6555" w:rsidRPr="00B91B10">
        <w:trPr>
          <w:cantSplit/>
          <w:trHeight w:val="24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N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п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>/п</w:t>
            </w:r>
          </w:p>
        </w:tc>
        <w:tc>
          <w:tcPr>
            <w:tcW w:w="243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Наименование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вида основного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технологического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комплекса    </w:t>
            </w:r>
          </w:p>
        </w:tc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Тип</w:t>
            </w:r>
          </w:p>
        </w:tc>
        <w:tc>
          <w:tcPr>
            <w:tcW w:w="54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Основные технические характеристики &lt;*&gt;</w:t>
            </w:r>
          </w:p>
        </w:tc>
        <w:tc>
          <w:tcPr>
            <w:tcW w:w="202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Виды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потребляемых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энергетических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ресурсов,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единицы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измерения   </w:t>
            </w:r>
          </w:p>
        </w:tc>
        <w:tc>
          <w:tcPr>
            <w:tcW w:w="202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Объем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потребленных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энергетических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ресурсов за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отчетный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(базовый) год</w:t>
            </w:r>
          </w:p>
        </w:tc>
        <w:tc>
          <w:tcPr>
            <w:tcW w:w="148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Примечание</w:t>
            </w:r>
          </w:p>
        </w:tc>
      </w:tr>
      <w:tr w:rsidR="00CB6555" w:rsidRPr="00B91B10">
        <w:trPr>
          <w:cantSplit/>
          <w:trHeight w:val="60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установленная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мощность по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электрической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энергии, МВт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установленная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мощность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по тепловой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энергии, Гкал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производ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и-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тельность </w:t>
            </w:r>
          </w:p>
        </w:tc>
        <w:tc>
          <w:tcPr>
            <w:tcW w:w="202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  </w:t>
            </w:r>
          </w:p>
        </w:tc>
        <w:tc>
          <w:tcPr>
            <w:tcW w:w="243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  </w:t>
            </w:r>
          </w:p>
        </w:tc>
        <w:tc>
          <w:tcPr>
            <w:tcW w:w="243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  </w:t>
            </w:r>
          </w:p>
        </w:tc>
        <w:tc>
          <w:tcPr>
            <w:tcW w:w="243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pStyle w:val="ConsPlusNonformat"/>
        <w:widowControl/>
        <w:ind w:firstLine="540"/>
        <w:jc w:val="both"/>
      </w:pPr>
      <w:r>
        <w:t>--------------------------------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&lt;*&gt; Сведения не заполняются для организаций, осуществляющих производство, передачу и распределение электрической и тепловой энергии.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  <w:r>
        <w:rPr>
          <w:rFonts w:cs="Calibri"/>
        </w:rPr>
        <w:t>Приложение N 12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к Требованиям к </w:t>
      </w:r>
      <w:proofErr w:type="gramStart"/>
      <w:r>
        <w:rPr>
          <w:rFonts w:cs="Calibri"/>
        </w:rPr>
        <w:t>энергетическому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паспорту, составленному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lastRenderedPageBreak/>
        <w:t xml:space="preserve">по результатам </w:t>
      </w:r>
      <w:proofErr w:type="gramStart"/>
      <w:r>
        <w:rPr>
          <w:rFonts w:cs="Calibri"/>
        </w:rPr>
        <w:t>обязательного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энергетического обследования,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и энергетическому паспорту,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proofErr w:type="gramStart"/>
      <w:r>
        <w:rPr>
          <w:rFonts w:cs="Calibri"/>
        </w:rPr>
        <w:t>составленному</w:t>
      </w:r>
      <w:proofErr w:type="gramEnd"/>
      <w:r>
        <w:rPr>
          <w:rFonts w:cs="Calibri"/>
        </w:rPr>
        <w:t xml:space="preserve"> на основании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проектной документации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Форма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pStyle w:val="ConsPlusNonformat"/>
        <w:widowControl/>
      </w:pPr>
      <w:r>
        <w:t xml:space="preserve">                  </w:t>
      </w:r>
      <w:proofErr w:type="gramStart"/>
      <w:r>
        <w:t>Краткая характеристика объекта (зданий,</w:t>
      </w:r>
      <w:proofErr w:type="gramEnd"/>
    </w:p>
    <w:p w:rsidR="00CB6555" w:rsidRDefault="00CB6555">
      <w:pPr>
        <w:pStyle w:val="ConsPlusNonformat"/>
        <w:widowControl/>
      </w:pPr>
      <w:r>
        <w:t xml:space="preserve">                          строений и сооружений)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755"/>
        <w:gridCol w:w="1755"/>
        <w:gridCol w:w="1755"/>
        <w:gridCol w:w="2025"/>
        <w:gridCol w:w="1890"/>
        <w:gridCol w:w="1620"/>
        <w:gridCol w:w="1620"/>
      </w:tblGrid>
      <w:tr w:rsidR="00CB6555" w:rsidRPr="00B91B10">
        <w:trPr>
          <w:cantSplit/>
          <w:trHeight w:val="720"/>
        </w:trPr>
        <w:tc>
          <w:tcPr>
            <w:tcW w:w="175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Наименование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здания,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строения,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сооружения </w:t>
            </w:r>
          </w:p>
        </w:tc>
        <w:tc>
          <w:tcPr>
            <w:tcW w:w="175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Год ввода в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эксплуатацию</w:t>
            </w:r>
          </w:p>
        </w:tc>
        <w:tc>
          <w:tcPr>
            <w:tcW w:w="3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Ограждающие конструкции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Фактический и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физический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износ здания,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строения,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сооружения, %</w:t>
            </w: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Удельная тепловая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характеристика здания,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строения, сооружения за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отчетный (базовый) год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(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Вт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/куб. м C°)     </w:t>
            </w:r>
          </w:p>
        </w:tc>
      </w:tr>
      <w:tr w:rsidR="00CB6555" w:rsidRPr="00B91B10">
        <w:trPr>
          <w:cantSplit/>
          <w:trHeight w:val="360"/>
        </w:trPr>
        <w:tc>
          <w:tcPr>
            <w:tcW w:w="175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наименование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конструкции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краткая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характеристика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фактическая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расчетн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о-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нормативная</w:t>
            </w:r>
          </w:p>
        </w:tc>
      </w:tr>
      <w:tr w:rsidR="00CB6555" w:rsidRPr="00B91B10">
        <w:trPr>
          <w:cantSplit/>
          <w:trHeight w:val="480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Стены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Окна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Крыша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480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Стены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Окна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Крыша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480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Стены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Окна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Крыша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480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Стены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Окна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Крыша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  <w:sectPr w:rsidR="00CB6555">
          <w:pgSz w:w="16838" w:h="11905" w:orient="landscape" w:code="9"/>
          <w:pgMar w:top="850" w:right="1134" w:bottom="1701" w:left="1134" w:header="720" w:footer="720" w:gutter="0"/>
          <w:cols w:space="720"/>
        </w:sect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  <w:r>
        <w:rPr>
          <w:rFonts w:cs="Calibri"/>
        </w:rPr>
        <w:t>Приложение N 13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к Требованиям к </w:t>
      </w:r>
      <w:proofErr w:type="gramStart"/>
      <w:r>
        <w:rPr>
          <w:rFonts w:cs="Calibri"/>
        </w:rPr>
        <w:t>энергетическому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паспорту, составленному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по результатам </w:t>
      </w:r>
      <w:proofErr w:type="gramStart"/>
      <w:r>
        <w:rPr>
          <w:rFonts w:cs="Calibri"/>
        </w:rPr>
        <w:t>обязательного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энергетического обследования,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и энергетическому паспорту,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proofErr w:type="gramStart"/>
      <w:r>
        <w:rPr>
          <w:rFonts w:cs="Calibri"/>
        </w:rPr>
        <w:t>составленному</w:t>
      </w:r>
      <w:proofErr w:type="gramEnd"/>
      <w:r>
        <w:rPr>
          <w:rFonts w:cs="Calibri"/>
        </w:rPr>
        <w:t xml:space="preserve"> на основании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проектной документации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Форма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pStyle w:val="ConsPlusNonformat"/>
        <w:widowControl/>
      </w:pPr>
      <w:r>
        <w:t xml:space="preserve">            Сведения о показателях энергетической эффективности</w:t>
      </w:r>
    </w:p>
    <w:p w:rsidR="00CB6555" w:rsidRDefault="00CB6555">
      <w:pPr>
        <w:pStyle w:val="ConsPlusNonformat"/>
        <w:widowControl/>
      </w:pPr>
    </w:p>
    <w:p w:rsidR="00CB6555" w:rsidRDefault="00CB6555">
      <w:pPr>
        <w:pStyle w:val="ConsPlusNonformat"/>
        <w:widowControl/>
      </w:pPr>
      <w:r>
        <w:t xml:space="preserve">  1. Сведения о программе энергосбережения</w:t>
      </w:r>
    </w:p>
    <w:p w:rsidR="00CB6555" w:rsidRDefault="00CB6555">
      <w:pPr>
        <w:pStyle w:val="ConsPlusNonformat"/>
        <w:widowControl/>
      </w:pPr>
      <w:r>
        <w:t xml:space="preserve">     и повышения энергоэффективности </w:t>
      </w:r>
      <w:proofErr w:type="gramStart"/>
      <w:r>
        <w:t>обследуемой</w:t>
      </w:r>
      <w:proofErr w:type="gramEnd"/>
    </w:p>
    <w:p w:rsidR="00CB6555" w:rsidRDefault="00CB6555">
      <w:pPr>
        <w:pStyle w:val="ConsPlusNonformat"/>
        <w:widowControl/>
      </w:pPr>
      <w:r>
        <w:t xml:space="preserve">     организации (при наличии)                    _________________________</w:t>
      </w:r>
    </w:p>
    <w:p w:rsidR="00CB6555" w:rsidRDefault="00CB6555">
      <w:pPr>
        <w:pStyle w:val="ConsPlusNonformat"/>
        <w:widowControl/>
      </w:pPr>
      <w:r>
        <w:t xml:space="preserve">  2. Наименование программы энергосбережения</w:t>
      </w:r>
    </w:p>
    <w:p w:rsidR="00CB6555" w:rsidRDefault="00CB6555">
      <w:pPr>
        <w:pStyle w:val="ConsPlusNonformat"/>
        <w:widowControl/>
      </w:pPr>
      <w:r>
        <w:t xml:space="preserve">     и повышения энергоэффективности              _________________________</w:t>
      </w:r>
    </w:p>
    <w:p w:rsidR="00CB6555" w:rsidRDefault="00CB6555">
      <w:pPr>
        <w:pStyle w:val="ConsPlusNonformat"/>
        <w:widowControl/>
      </w:pPr>
      <w:r>
        <w:t xml:space="preserve">  3. Дата утверждения                             _________________________</w:t>
      </w:r>
    </w:p>
    <w:p w:rsidR="00CB6555" w:rsidRDefault="00CB6555">
      <w:pPr>
        <w:pStyle w:val="ConsPlusNonformat"/>
        <w:widowControl/>
      </w:pPr>
      <w:r>
        <w:t xml:space="preserve">  4. Соответствие установленным требованиям       _________________________</w:t>
      </w:r>
    </w:p>
    <w:p w:rsidR="00CB6555" w:rsidRDefault="00CB6555">
      <w:pPr>
        <w:pStyle w:val="ConsPlusNonformat"/>
        <w:widowControl/>
      </w:pPr>
      <w:r>
        <w:t xml:space="preserve">                                                       </w:t>
      </w:r>
      <w:proofErr w:type="gramStart"/>
      <w:r>
        <w:t>(соответствует,</w:t>
      </w:r>
      <w:proofErr w:type="gramEnd"/>
    </w:p>
    <w:p w:rsidR="00CB6555" w:rsidRDefault="00CB6555">
      <w:pPr>
        <w:pStyle w:val="ConsPlusNonformat"/>
        <w:widowControl/>
      </w:pPr>
      <w:r>
        <w:t xml:space="preserve">                                                      не соответствует)</w:t>
      </w:r>
    </w:p>
    <w:p w:rsidR="00CB6555" w:rsidRDefault="00CB6555">
      <w:pPr>
        <w:pStyle w:val="ConsPlusNonformat"/>
        <w:widowControl/>
      </w:pPr>
      <w:r>
        <w:t xml:space="preserve">  5. Сведения о достижении </w:t>
      </w:r>
      <w:proofErr w:type="gramStart"/>
      <w:r>
        <w:t>утвержденных</w:t>
      </w:r>
      <w:proofErr w:type="gramEnd"/>
      <w:r>
        <w:t xml:space="preserve"> целевых</w:t>
      </w:r>
    </w:p>
    <w:p w:rsidR="00CB6555" w:rsidRDefault="00CB6555">
      <w:pPr>
        <w:pStyle w:val="ConsPlusNonformat"/>
        <w:widowControl/>
      </w:pPr>
      <w:r>
        <w:t xml:space="preserve">     показателей энергосбережения и повышения</w:t>
      </w:r>
    </w:p>
    <w:p w:rsidR="00CB6555" w:rsidRDefault="00CB6555">
      <w:pPr>
        <w:pStyle w:val="ConsPlusNonformat"/>
        <w:widowControl/>
      </w:pPr>
      <w:r>
        <w:t xml:space="preserve">     энергетической эффективности                 _________________________</w:t>
      </w:r>
    </w:p>
    <w:p w:rsidR="00CB6555" w:rsidRDefault="00CB6555">
      <w:pPr>
        <w:pStyle w:val="ConsPlusNonformat"/>
        <w:widowControl/>
      </w:pPr>
      <w:r>
        <w:t xml:space="preserve">                                                        </w:t>
      </w:r>
      <w:proofErr w:type="gramStart"/>
      <w:r>
        <w:t>(достигнуты,</w:t>
      </w:r>
      <w:proofErr w:type="gramEnd"/>
    </w:p>
    <w:p w:rsidR="00CB6555" w:rsidRDefault="00CB6555">
      <w:pPr>
        <w:pStyle w:val="ConsPlusNonformat"/>
        <w:widowControl/>
      </w:pPr>
      <w:r>
        <w:t xml:space="preserve">                                                       не достигнуты)</w:t>
      </w:r>
    </w:p>
    <w:p w:rsidR="00CB6555" w:rsidRDefault="00CB6555">
      <w:pPr>
        <w:pStyle w:val="ConsPlusNonformat"/>
        <w:widowControl/>
      </w:pPr>
    </w:p>
    <w:p w:rsidR="00CB6555" w:rsidRDefault="00CB6555">
      <w:pPr>
        <w:pStyle w:val="ConsPlusNonformat"/>
        <w:widowControl/>
      </w:pPr>
      <w:r>
        <w:t xml:space="preserve">                                                                (Таблица 1)</w:t>
      </w:r>
    </w:p>
    <w:p w:rsidR="00CB6555" w:rsidRDefault="00CB6555">
      <w:pPr>
        <w:pStyle w:val="ConsPlusNonformat"/>
        <w:widowControl/>
      </w:pPr>
    </w:p>
    <w:p w:rsidR="00CB6555" w:rsidRDefault="00CB6555">
      <w:pPr>
        <w:pStyle w:val="ConsPlusNonformat"/>
        <w:widowControl/>
      </w:pPr>
      <w:r>
        <w:t xml:space="preserve">    Оценка    соответствия    фактических    показателей    </w:t>
      </w:r>
      <w:proofErr w:type="gramStart"/>
      <w:r>
        <w:t>паспортным</w:t>
      </w:r>
      <w:proofErr w:type="gramEnd"/>
      <w:r>
        <w:t xml:space="preserve">    и</w:t>
      </w:r>
    </w:p>
    <w:p w:rsidR="00CB6555" w:rsidRDefault="00CB6555">
      <w:pPr>
        <w:pStyle w:val="ConsPlusNonformat"/>
        <w:widowControl/>
      </w:pPr>
      <w:r>
        <w:t>расчетно-нормативным &lt;*&gt;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2025"/>
        <w:gridCol w:w="1350"/>
        <w:gridCol w:w="1755"/>
        <w:gridCol w:w="1755"/>
        <w:gridCol w:w="2565"/>
      </w:tblGrid>
      <w:tr w:rsidR="00CB6555" w:rsidRPr="00B91B10">
        <w:trPr>
          <w:cantSplit/>
          <w:trHeight w:val="24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N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п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>/п</w:t>
            </w:r>
          </w:p>
        </w:tc>
        <w:tc>
          <w:tcPr>
            <w:tcW w:w="202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Наименование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показателя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энергетической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эффективности </w:t>
            </w:r>
          </w:p>
        </w:tc>
        <w:tc>
          <w:tcPr>
            <w:tcW w:w="13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Единица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измерения</w:t>
            </w:r>
          </w:p>
        </w:tc>
        <w:tc>
          <w:tcPr>
            <w:tcW w:w="35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Значение показателя   </w:t>
            </w:r>
          </w:p>
        </w:tc>
        <w:tc>
          <w:tcPr>
            <w:tcW w:w="256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Рекомендации по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улучшению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показателей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энергетической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эффективности   </w:t>
            </w:r>
          </w:p>
        </w:tc>
      </w:tr>
      <w:tr w:rsidR="00CB6555" w:rsidRPr="00B91B10">
        <w:trPr>
          <w:cantSplit/>
          <w:trHeight w:val="60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фактическое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(по приборам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учета,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расчетам)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расчетн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о-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нормативное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за базовый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год     </w:t>
            </w:r>
          </w:p>
        </w:tc>
        <w:tc>
          <w:tcPr>
            <w:tcW w:w="256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  </w:t>
            </w:r>
          </w:p>
        </w:tc>
        <w:tc>
          <w:tcPr>
            <w:tcW w:w="945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По номенклатуре основной и дополнительной продукции                  </w:t>
            </w: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  </w:t>
            </w:r>
          </w:p>
        </w:tc>
        <w:tc>
          <w:tcPr>
            <w:tcW w:w="945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По видам проводимых работ                                            </w:t>
            </w: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  </w:t>
            </w:r>
          </w:p>
        </w:tc>
        <w:tc>
          <w:tcPr>
            <w:tcW w:w="945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По видам оказываемых услуг                                           </w:t>
            </w: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4  </w:t>
            </w:r>
          </w:p>
        </w:tc>
        <w:tc>
          <w:tcPr>
            <w:tcW w:w="945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По основным энергоемким технологическим процессам                    </w:t>
            </w: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5  </w:t>
            </w:r>
          </w:p>
        </w:tc>
        <w:tc>
          <w:tcPr>
            <w:tcW w:w="945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По основному технологическому оборудованию                           </w:t>
            </w: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pStyle w:val="ConsPlusNonformat"/>
        <w:widowControl/>
      </w:pPr>
      <w:r>
        <w:t xml:space="preserve">    --------------------------------</w:t>
      </w:r>
    </w:p>
    <w:p w:rsidR="00CB6555" w:rsidRDefault="00CB6555">
      <w:pPr>
        <w:pStyle w:val="ConsPlusNonformat"/>
        <w:widowControl/>
      </w:pPr>
      <w:r>
        <w:t xml:space="preserve">    &lt;*&gt;  Для  энергетических  установок  по  производству  </w:t>
      </w:r>
      <w:proofErr w:type="gramStart"/>
      <w:r>
        <w:t>электрической</w:t>
      </w:r>
      <w:proofErr w:type="gramEnd"/>
      <w:r>
        <w:t xml:space="preserve">  и</w:t>
      </w:r>
    </w:p>
    <w:p w:rsidR="00CB6555" w:rsidRDefault="00CB6555">
      <w:pPr>
        <w:pStyle w:val="ConsPlusNonformat"/>
        <w:widowControl/>
      </w:pPr>
      <w:r>
        <w:t>тепловой энергии обязательно указывается удельный расход топлива.</w:t>
      </w:r>
    </w:p>
    <w:p w:rsidR="00CB6555" w:rsidRDefault="00CB6555">
      <w:pPr>
        <w:pStyle w:val="ConsPlusNonformat"/>
        <w:widowControl/>
      </w:pPr>
    </w:p>
    <w:p w:rsidR="00CB6555" w:rsidRDefault="00CB6555">
      <w:pPr>
        <w:pStyle w:val="ConsPlusNonformat"/>
        <w:widowControl/>
      </w:pPr>
      <w:r>
        <w:t xml:space="preserve">                                                                (Таблица 2)</w:t>
      </w:r>
    </w:p>
    <w:p w:rsidR="00CB6555" w:rsidRDefault="00CB6555">
      <w:pPr>
        <w:pStyle w:val="ConsPlusNonformat"/>
        <w:widowControl/>
      </w:pPr>
    </w:p>
    <w:p w:rsidR="00CB6555" w:rsidRDefault="00CB6555">
      <w:pPr>
        <w:pStyle w:val="ConsPlusNonformat"/>
        <w:widowControl/>
      </w:pPr>
      <w:r>
        <w:t xml:space="preserve">    Перечень, описание, показатели энергетической эффективности </w:t>
      </w:r>
      <w:proofErr w:type="gramStart"/>
      <w:r>
        <w:t>выполненных</w:t>
      </w:r>
      <w:proofErr w:type="gramEnd"/>
    </w:p>
    <w:p w:rsidR="00CB6555" w:rsidRDefault="00CB6555">
      <w:pPr>
        <w:pStyle w:val="ConsPlusNonformat"/>
        <w:widowControl/>
      </w:pPr>
      <w:r>
        <w:t>энергосберегающих  мероприятий  по  годам  за пять лет, предшествующих году</w:t>
      </w:r>
    </w:p>
    <w:p w:rsidR="00CB6555" w:rsidRDefault="00CB6555">
      <w:pPr>
        <w:pStyle w:val="ConsPlusNonformat"/>
        <w:widowControl/>
      </w:pPr>
      <w:r>
        <w:lastRenderedPageBreak/>
        <w:t xml:space="preserve">проведения  энергетического обследования, </w:t>
      </w:r>
      <w:proofErr w:type="gramStart"/>
      <w:r>
        <w:t>обеспечивших</w:t>
      </w:r>
      <w:proofErr w:type="gramEnd"/>
      <w:r>
        <w:t xml:space="preserve"> снижение потребления</w:t>
      </w:r>
    </w:p>
    <w:p w:rsidR="00CB6555" w:rsidRDefault="00CB6555">
      <w:pPr>
        <w:pStyle w:val="ConsPlusNonformat"/>
        <w:widowControl/>
      </w:pPr>
      <w:r>
        <w:t>электрической   энергии,   тепловой  энергии,  жидкого  топлива,  моторного</w:t>
      </w:r>
    </w:p>
    <w:p w:rsidR="00CB6555" w:rsidRDefault="00CB6555">
      <w:pPr>
        <w:pStyle w:val="ConsPlusNonformat"/>
        <w:widowControl/>
      </w:pPr>
      <w:r>
        <w:t>топлива, газа, воды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45"/>
        <w:gridCol w:w="2430"/>
        <w:gridCol w:w="1485"/>
        <w:gridCol w:w="1620"/>
        <w:gridCol w:w="1350"/>
        <w:gridCol w:w="2160"/>
      </w:tblGrid>
      <w:tr w:rsidR="00CB6555" w:rsidRPr="00B91B10">
        <w:trPr>
          <w:cantSplit/>
          <w:trHeight w:val="72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N 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п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/п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Наименование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мероприятия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Единица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измерения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Фактическая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годовая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экономия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Год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внедрения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Краткое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описание,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достигнутый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энергетический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эффект    </w:t>
            </w:r>
          </w:p>
        </w:tc>
      </w:tr>
      <w:tr w:rsidR="00CB6555" w:rsidRPr="00B91B10">
        <w:trPr>
          <w:cantSplit/>
          <w:trHeight w:val="36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    </w:t>
            </w:r>
          </w:p>
        </w:tc>
        <w:tc>
          <w:tcPr>
            <w:tcW w:w="90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Перечень показателей энергетической эффективности выполненных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энергосберегающих мероприятий, обеспечивших снижение потребления:</w:t>
            </w:r>
          </w:p>
        </w:tc>
      </w:tr>
      <w:tr w:rsidR="00CB6555" w:rsidRPr="00B91B10">
        <w:trPr>
          <w:cantSplit/>
          <w:trHeight w:val="36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1.1.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электрической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энергии 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тыс. кВт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.ч</w:t>
            </w:r>
            <w:proofErr w:type="gramEnd"/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1.2.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тепловой энергии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Гкал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1.3.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твердого топлива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т, куб. 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м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1.4.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жидкого топлива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т, куб. 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м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36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1.5.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моторного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топлива 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т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1.5.1.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бензина 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т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1.5.2.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керосина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т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36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1.5.3.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дизельного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топлива 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т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36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1.5.4.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газа    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тыс. куб.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м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36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1.6.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природного газа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тыс. куб.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м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36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1.7.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воды    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тыс. куб.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м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  <w:r>
        <w:rPr>
          <w:rFonts w:cs="Calibri"/>
        </w:rPr>
        <w:t>Приложение N 14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к Требованиям к </w:t>
      </w:r>
      <w:proofErr w:type="gramStart"/>
      <w:r>
        <w:rPr>
          <w:rFonts w:cs="Calibri"/>
        </w:rPr>
        <w:t>энергетическому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паспорту, составленному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по результатам </w:t>
      </w:r>
      <w:proofErr w:type="gramStart"/>
      <w:r>
        <w:rPr>
          <w:rFonts w:cs="Calibri"/>
        </w:rPr>
        <w:t>обязательного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энергетического обследования,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и энергетическому паспорту,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proofErr w:type="gramStart"/>
      <w:r>
        <w:rPr>
          <w:rFonts w:cs="Calibri"/>
        </w:rPr>
        <w:t>составленному</w:t>
      </w:r>
      <w:proofErr w:type="gramEnd"/>
      <w:r>
        <w:rPr>
          <w:rFonts w:cs="Calibri"/>
        </w:rPr>
        <w:t xml:space="preserve"> на основании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проектной документации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Форма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pStyle w:val="ConsPlusNonformat"/>
        <w:widowControl/>
      </w:pPr>
      <w:r>
        <w:t xml:space="preserve">         Описание линий передачи (транспортировки) энергетических</w:t>
      </w:r>
    </w:p>
    <w:p w:rsidR="00CB6555" w:rsidRDefault="00CB6555">
      <w:pPr>
        <w:pStyle w:val="ConsPlusNonformat"/>
        <w:widowControl/>
      </w:pPr>
      <w:r>
        <w:t xml:space="preserve">                            ресурсов и воды &lt;*&gt;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75"/>
        <w:gridCol w:w="4860"/>
        <w:gridCol w:w="1755"/>
        <w:gridCol w:w="2700"/>
      </w:tblGrid>
      <w:tr w:rsidR="00CB6555" w:rsidRPr="00B91B10"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N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п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/п 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Наименование линии, вид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передаваемого ресурса     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Способ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прокладки 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Суммарная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протяженность, 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км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CB6555" w:rsidRPr="00B91B10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  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  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  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4  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5  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6  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7  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8  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9  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pStyle w:val="ConsPlusNonformat"/>
        <w:widowControl/>
        <w:ind w:firstLine="540"/>
        <w:jc w:val="both"/>
      </w:pPr>
      <w:r>
        <w:t>--------------------------------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&lt;*&gt; Кроме электрической энергии.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  <w:r>
        <w:rPr>
          <w:rFonts w:cs="Calibri"/>
        </w:rPr>
        <w:t>Приложение N 15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к Требованиям к </w:t>
      </w:r>
      <w:proofErr w:type="gramStart"/>
      <w:r>
        <w:rPr>
          <w:rFonts w:cs="Calibri"/>
        </w:rPr>
        <w:t>энергетическому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паспорту, составленному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по результатам </w:t>
      </w:r>
      <w:proofErr w:type="gramStart"/>
      <w:r>
        <w:rPr>
          <w:rFonts w:cs="Calibri"/>
        </w:rPr>
        <w:t>обязательного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энергетического обследования,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и энергетическому паспорту,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proofErr w:type="gramStart"/>
      <w:r>
        <w:rPr>
          <w:rFonts w:cs="Calibri"/>
        </w:rPr>
        <w:t>составленному</w:t>
      </w:r>
      <w:proofErr w:type="gramEnd"/>
      <w:r>
        <w:rPr>
          <w:rFonts w:cs="Calibri"/>
        </w:rPr>
        <w:t xml:space="preserve"> на основании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проектной документации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Форма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pStyle w:val="ConsPlusNonformat"/>
        <w:widowControl/>
      </w:pPr>
      <w:r>
        <w:t xml:space="preserve">           Сведения о протяженности воздушных и кабельных линий</w:t>
      </w:r>
    </w:p>
    <w:p w:rsidR="00CB6555" w:rsidRDefault="00CB6555">
      <w:pPr>
        <w:pStyle w:val="ConsPlusNonformat"/>
        <w:widowControl/>
      </w:pPr>
      <w:r>
        <w:t xml:space="preserve">                          передачи электроэнергии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45"/>
        <w:gridCol w:w="3105"/>
        <w:gridCol w:w="2025"/>
        <w:gridCol w:w="945"/>
        <w:gridCol w:w="945"/>
        <w:gridCol w:w="945"/>
        <w:gridCol w:w="1080"/>
      </w:tblGrid>
      <w:tr w:rsidR="00CB6555" w:rsidRPr="00B91B10">
        <w:trPr>
          <w:cantSplit/>
          <w:trHeight w:val="240"/>
        </w:trPr>
        <w:tc>
          <w:tcPr>
            <w:tcW w:w="94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N 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п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/п </w:t>
            </w:r>
          </w:p>
        </w:tc>
        <w:tc>
          <w:tcPr>
            <w:tcW w:w="310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Класс напряжения   </w:t>
            </w:r>
          </w:p>
        </w:tc>
        <w:tc>
          <w:tcPr>
            <w:tcW w:w="59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Динамика изменения показателей по годам  </w:t>
            </w: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отчетный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(базовый) год </w:t>
            </w:r>
          </w:p>
        </w:tc>
        <w:tc>
          <w:tcPr>
            <w:tcW w:w="39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предыдущие годы       </w:t>
            </w: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    </w:t>
            </w:r>
          </w:p>
        </w:tc>
        <w:tc>
          <w:tcPr>
            <w:tcW w:w="90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Воздушные линии                          </w:t>
            </w: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1.1.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1150 кВ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1.2.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800 кВ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1.3.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750 кВ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1.4.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500 кВ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1.5.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400 кВ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1.6.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330 кВ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1.7.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220 кВ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1.8.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154 кВ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1.9.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110 кВ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1.10.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35 кВ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1.11.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27,5 кВ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1.12.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20 кВ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1.13.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10 кВ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1.14.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6 кВ 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1.15.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Итого от 6 кВ и выше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1.16.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 кВ 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1.17.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 кВ 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1.18.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500 Вольт и ниже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1.19.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Итого ниже 6 кВ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36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1.20.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Всего по воздушным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линиям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    </w:t>
            </w:r>
          </w:p>
        </w:tc>
        <w:tc>
          <w:tcPr>
            <w:tcW w:w="90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Кабельные линии                          </w:t>
            </w: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2.1.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220 кВ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2.2.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110 кВ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2.3.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35 кВ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2.4.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27,5 кВ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2.5.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20 кВ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2.6.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10 кВ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2.7.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6 кВ 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2.8.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Итого от 6 кВ и выше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2.9.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 кВ 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2.10.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 кВ 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2.11.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500 Вольт и ниже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2.12.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Итого ниже 6 кВ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36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2.13.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Всего по кабельным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линиям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3.    </w:t>
            </w:r>
          </w:p>
        </w:tc>
        <w:tc>
          <w:tcPr>
            <w:tcW w:w="90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Всего по воздушным и кабельным линиям               </w:t>
            </w: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4.    </w:t>
            </w:r>
          </w:p>
        </w:tc>
        <w:tc>
          <w:tcPr>
            <w:tcW w:w="90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Шинопроводы                            </w:t>
            </w: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4.1.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800 кВ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4.2.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750 кВ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4.3.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500 кВ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4.4.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400 кВ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4.5.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330 кВ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4.6.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220 кВ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4.7.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154 кВ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4.8.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110 кВ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4.9.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35 кВ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4.10.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27,5 кВ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4.11.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20 кВ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4.12.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10 кВ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4.13.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6 кВ 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4.14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Всего по шинопроводам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  <w:sectPr w:rsidR="00CB6555">
          <w:pgSz w:w="11905" w:h="16838" w:code="9"/>
          <w:pgMar w:top="1134" w:right="850" w:bottom="1134" w:left="1701" w:header="720" w:footer="720" w:gutter="0"/>
          <w:cols w:space="720"/>
        </w:sect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  <w:r>
        <w:rPr>
          <w:rFonts w:cs="Calibri"/>
        </w:rPr>
        <w:t>Приложение N 16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к Требованиям к </w:t>
      </w:r>
      <w:proofErr w:type="gramStart"/>
      <w:r>
        <w:rPr>
          <w:rFonts w:cs="Calibri"/>
        </w:rPr>
        <w:t>энергетическому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паспорту, составленному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по результатам </w:t>
      </w:r>
      <w:proofErr w:type="gramStart"/>
      <w:r>
        <w:rPr>
          <w:rFonts w:cs="Calibri"/>
        </w:rPr>
        <w:t>обязательного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энергетического обследования,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и энергетическому паспорту,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proofErr w:type="gramStart"/>
      <w:r>
        <w:rPr>
          <w:rFonts w:cs="Calibri"/>
        </w:rPr>
        <w:t>составленному</w:t>
      </w:r>
      <w:proofErr w:type="gramEnd"/>
      <w:r>
        <w:rPr>
          <w:rFonts w:cs="Calibri"/>
        </w:rPr>
        <w:t xml:space="preserve"> на основании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проектной документации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Форма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pStyle w:val="ConsPlusNonformat"/>
        <w:widowControl/>
      </w:pPr>
      <w:r>
        <w:t xml:space="preserve">                   </w:t>
      </w:r>
      <w:proofErr w:type="gramStart"/>
      <w:r>
        <w:t>Сведения о количестве и установленной</w:t>
      </w:r>
      <w:proofErr w:type="gramEnd"/>
    </w:p>
    <w:p w:rsidR="00CB6555" w:rsidRDefault="00CB6555">
      <w:pPr>
        <w:pStyle w:val="ConsPlusNonformat"/>
        <w:widowControl/>
      </w:pPr>
      <w:r>
        <w:t xml:space="preserve">                         мощности трансформаторов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10"/>
        <w:gridCol w:w="1890"/>
        <w:gridCol w:w="1620"/>
        <w:gridCol w:w="1080"/>
        <w:gridCol w:w="1350"/>
        <w:gridCol w:w="1080"/>
        <w:gridCol w:w="1350"/>
        <w:gridCol w:w="1080"/>
        <w:gridCol w:w="1350"/>
        <w:gridCol w:w="1080"/>
        <w:gridCol w:w="1350"/>
        <w:gridCol w:w="1080"/>
        <w:gridCol w:w="1350"/>
      </w:tblGrid>
      <w:tr w:rsidR="00CB6555" w:rsidRPr="00B91B10">
        <w:trPr>
          <w:cantSplit/>
          <w:trHeight w:val="240"/>
        </w:trPr>
        <w:tc>
          <w:tcPr>
            <w:tcW w:w="8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N 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п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>/п</w:t>
            </w:r>
          </w:p>
        </w:tc>
        <w:tc>
          <w:tcPr>
            <w:tcW w:w="189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Единичная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мощность,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кВА     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Высшее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напряжение,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кВ     </w:t>
            </w:r>
          </w:p>
        </w:tc>
        <w:tc>
          <w:tcPr>
            <w:tcW w:w="1215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Динамика изменения показателей по годам                         </w:t>
            </w: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отчетный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(базовый) год  </w:t>
            </w:r>
          </w:p>
        </w:tc>
        <w:tc>
          <w:tcPr>
            <w:tcW w:w="972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предыдущие годы                            </w:t>
            </w: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600"/>
        </w:trPr>
        <w:tc>
          <w:tcPr>
            <w:tcW w:w="8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кол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и-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чество,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шт.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устано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в-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ленная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мощность,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кВА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кол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и-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чество,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шт.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устано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в-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ленная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мощность,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кВА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кол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и-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чество,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шт.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устано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в-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ленная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мощность,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кВА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кол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и-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чество,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шт.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устано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в-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ленная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мощность,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кВА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кол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и-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чество,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шт.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устано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в-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ленная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мощность,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кВА      </w:t>
            </w: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До 2500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3 - 20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1.1.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27,5 - 35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От 2500 до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10000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3 - 20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2.1.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35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2.2.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110 - 154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3.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От 10000 до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80000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включительно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3 - 20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3.1.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27,5 - 35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3.2.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110 - 154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3.3.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220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4.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Более 80000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110 - 154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4.1.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220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4.2.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330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однофазные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4.3.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330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трехфазные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4.4.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400 - 500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однофазные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4.5.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400 - 500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трехфазные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4.6.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750 - 1150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5.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Итого: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-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  <w:r>
        <w:rPr>
          <w:rFonts w:cs="Calibri"/>
        </w:rPr>
        <w:t>Приложение N 17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к Требованиям к </w:t>
      </w:r>
      <w:proofErr w:type="gramStart"/>
      <w:r>
        <w:rPr>
          <w:rFonts w:cs="Calibri"/>
        </w:rPr>
        <w:t>энергетическому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паспорту, составленному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по результатам </w:t>
      </w:r>
      <w:proofErr w:type="gramStart"/>
      <w:r>
        <w:rPr>
          <w:rFonts w:cs="Calibri"/>
        </w:rPr>
        <w:t>обязательного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энергетического обследования,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и энергетическому паспорту,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proofErr w:type="gramStart"/>
      <w:r>
        <w:rPr>
          <w:rFonts w:cs="Calibri"/>
        </w:rPr>
        <w:t>составленному</w:t>
      </w:r>
      <w:proofErr w:type="gramEnd"/>
      <w:r>
        <w:rPr>
          <w:rFonts w:cs="Calibri"/>
        </w:rPr>
        <w:t xml:space="preserve"> на основании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проектной документации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Форма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pStyle w:val="ConsPlusNonformat"/>
        <w:widowControl/>
      </w:pPr>
      <w:r>
        <w:t xml:space="preserve">          Сведения о количестве и мощности устройств компенсации</w:t>
      </w:r>
    </w:p>
    <w:p w:rsidR="00CB6555" w:rsidRDefault="00CB6555">
      <w:pPr>
        <w:pStyle w:val="ConsPlusNonformat"/>
        <w:widowControl/>
      </w:pPr>
      <w:r>
        <w:t xml:space="preserve">                            реактивной мощности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10"/>
        <w:gridCol w:w="1890"/>
        <w:gridCol w:w="1890"/>
        <w:gridCol w:w="1080"/>
        <w:gridCol w:w="1350"/>
        <w:gridCol w:w="1080"/>
        <w:gridCol w:w="1350"/>
        <w:gridCol w:w="1080"/>
        <w:gridCol w:w="1350"/>
        <w:gridCol w:w="1080"/>
        <w:gridCol w:w="1350"/>
        <w:gridCol w:w="1080"/>
        <w:gridCol w:w="1350"/>
      </w:tblGrid>
      <w:tr w:rsidR="00CB6555" w:rsidRPr="00B91B10">
        <w:trPr>
          <w:cantSplit/>
          <w:trHeight w:val="240"/>
        </w:trPr>
        <w:tc>
          <w:tcPr>
            <w:tcW w:w="8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N 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п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>/п</w:t>
            </w:r>
          </w:p>
        </w:tc>
        <w:tc>
          <w:tcPr>
            <w:tcW w:w="189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Единичная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мощность,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кВА     </w:t>
            </w:r>
          </w:p>
        </w:tc>
        <w:tc>
          <w:tcPr>
            <w:tcW w:w="189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Высшее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напряжение,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кВ      </w:t>
            </w:r>
          </w:p>
        </w:tc>
        <w:tc>
          <w:tcPr>
            <w:tcW w:w="1215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Динамика изменения показателей по годам                         </w:t>
            </w: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отчетный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(базовый) год  </w:t>
            </w:r>
          </w:p>
        </w:tc>
        <w:tc>
          <w:tcPr>
            <w:tcW w:w="972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предыдущие годы                            </w:t>
            </w: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600"/>
        </w:trPr>
        <w:tc>
          <w:tcPr>
            <w:tcW w:w="8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кол-во,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шт./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групп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устано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в-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ленная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мощность,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МВАр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кол-во,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шт./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групп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устано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в-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ленная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мощность,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МВАр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кол-во,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шт./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групп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устано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в-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ленная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мощность,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МВАр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кол-во,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шт./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групп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устано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в-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ленная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мощность,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МВАр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кол-во,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шт./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групп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устано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в-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ленная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мощность,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МВАр     </w:t>
            </w: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1.1. </w:t>
            </w:r>
          </w:p>
        </w:tc>
        <w:tc>
          <w:tcPr>
            <w:tcW w:w="189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Шунтирующие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реакторы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3 - 20 кВ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1.2. </w:t>
            </w:r>
          </w:p>
        </w:tc>
        <w:tc>
          <w:tcPr>
            <w:tcW w:w="18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27,5 - 35 кВ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1.3. </w:t>
            </w:r>
          </w:p>
        </w:tc>
        <w:tc>
          <w:tcPr>
            <w:tcW w:w="18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150 - 110 кВ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1.4. </w:t>
            </w:r>
          </w:p>
        </w:tc>
        <w:tc>
          <w:tcPr>
            <w:tcW w:w="18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500 кВ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1.5. </w:t>
            </w:r>
          </w:p>
        </w:tc>
        <w:tc>
          <w:tcPr>
            <w:tcW w:w="18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750 кВ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1.6. </w:t>
            </w:r>
          </w:p>
        </w:tc>
        <w:tc>
          <w:tcPr>
            <w:tcW w:w="189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Итого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2.1. </w:t>
            </w:r>
          </w:p>
        </w:tc>
        <w:tc>
          <w:tcPr>
            <w:tcW w:w="189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СК и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генераторы, в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режиме СК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до 15,0 тыс.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кВА  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2.2. </w:t>
            </w:r>
          </w:p>
        </w:tc>
        <w:tc>
          <w:tcPr>
            <w:tcW w:w="18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от 15,0 до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37,5 тыс. кВА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2.3. </w:t>
            </w:r>
          </w:p>
        </w:tc>
        <w:tc>
          <w:tcPr>
            <w:tcW w:w="18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50 тыс. кВА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2.4. </w:t>
            </w:r>
          </w:p>
        </w:tc>
        <w:tc>
          <w:tcPr>
            <w:tcW w:w="18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от 75,0 до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100,0 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тыс. кВА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2.5. </w:t>
            </w:r>
          </w:p>
        </w:tc>
        <w:tc>
          <w:tcPr>
            <w:tcW w:w="18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160 тыс. кВА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2.6. </w:t>
            </w:r>
          </w:p>
        </w:tc>
        <w:tc>
          <w:tcPr>
            <w:tcW w:w="189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Итого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3.1. </w:t>
            </w:r>
          </w:p>
        </w:tc>
        <w:tc>
          <w:tcPr>
            <w:tcW w:w="189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БСК и СТК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0,38 - 20 кВ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3.2. </w:t>
            </w:r>
          </w:p>
        </w:tc>
        <w:tc>
          <w:tcPr>
            <w:tcW w:w="18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35 кВ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3.3. </w:t>
            </w:r>
          </w:p>
        </w:tc>
        <w:tc>
          <w:tcPr>
            <w:tcW w:w="18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150 - 110 кВ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3.4. </w:t>
            </w:r>
          </w:p>
        </w:tc>
        <w:tc>
          <w:tcPr>
            <w:tcW w:w="18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220 кВ и выше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3.5. </w:t>
            </w:r>
          </w:p>
        </w:tc>
        <w:tc>
          <w:tcPr>
            <w:tcW w:w="189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Итого 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  <w:r>
        <w:rPr>
          <w:rFonts w:cs="Calibri"/>
        </w:rPr>
        <w:t>Приложение N 18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к Требованиям к </w:t>
      </w:r>
      <w:proofErr w:type="gramStart"/>
      <w:r>
        <w:rPr>
          <w:rFonts w:cs="Calibri"/>
        </w:rPr>
        <w:t>энергетическому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паспорту, составленному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lastRenderedPageBreak/>
        <w:t xml:space="preserve">по результатам </w:t>
      </w:r>
      <w:proofErr w:type="gramStart"/>
      <w:r>
        <w:rPr>
          <w:rFonts w:cs="Calibri"/>
        </w:rPr>
        <w:t>обязательного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энергетического обследования,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и энергетическому паспорту,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proofErr w:type="gramStart"/>
      <w:r>
        <w:rPr>
          <w:rFonts w:cs="Calibri"/>
        </w:rPr>
        <w:t>составленному</w:t>
      </w:r>
      <w:proofErr w:type="gramEnd"/>
      <w:r>
        <w:rPr>
          <w:rFonts w:cs="Calibri"/>
        </w:rPr>
        <w:t xml:space="preserve"> на основании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проектной документации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Форма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pStyle w:val="ConsPlusNonformat"/>
        <w:widowControl/>
      </w:pPr>
      <w:r>
        <w:t xml:space="preserve">                   Сведения о величине потерь переданных</w:t>
      </w:r>
    </w:p>
    <w:p w:rsidR="00CB6555" w:rsidRDefault="00CB6555">
      <w:pPr>
        <w:pStyle w:val="ConsPlusNonformat"/>
        <w:widowControl/>
      </w:pPr>
      <w:r>
        <w:t xml:space="preserve">                          энергетических ресурсов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pStyle w:val="ConsPlusNonformat"/>
        <w:widowControl/>
        <w:jc w:val="both"/>
      </w:pPr>
      <w:r>
        <w:t>┌────┬─────────────────────┬─────────┬────────────┬─────────┬───────────────────────┬──────────┐</w:t>
      </w:r>
    </w:p>
    <w:p w:rsidR="00CB6555" w:rsidRDefault="00CB6555">
      <w:pPr>
        <w:pStyle w:val="ConsPlusNonformat"/>
        <w:widowControl/>
        <w:jc w:val="both"/>
      </w:pPr>
      <w:r>
        <w:t>│  N │    Наименование     │ Единица │Потребленное│</w:t>
      </w:r>
      <w:proofErr w:type="gramStart"/>
      <w:r>
        <w:t>Отчетный</w:t>
      </w:r>
      <w:proofErr w:type="gramEnd"/>
      <w:r>
        <w:t xml:space="preserve"> │   Предыдущие годы     │Примечание│</w:t>
      </w:r>
    </w:p>
    <w:p w:rsidR="00CB6555" w:rsidRDefault="00CB6555">
      <w:pPr>
        <w:pStyle w:val="ConsPlusNonformat"/>
        <w:widowControl/>
        <w:jc w:val="both"/>
      </w:pPr>
      <w:r>
        <w:t xml:space="preserve">│ </w:t>
      </w:r>
      <w:proofErr w:type="gramStart"/>
      <w:r>
        <w:t>п</w:t>
      </w:r>
      <w:proofErr w:type="gramEnd"/>
      <w:r>
        <w:t>/п│   энергоносителя    │измерения│количество в│(базовый)├─────┬─────┬─────┬─────┤          │</w:t>
      </w:r>
    </w:p>
    <w:p w:rsidR="00CB6555" w:rsidRDefault="00CB6555">
      <w:pPr>
        <w:pStyle w:val="ConsPlusNonformat"/>
        <w:widowControl/>
        <w:jc w:val="both"/>
      </w:pPr>
      <w:r>
        <w:t xml:space="preserve">│    │                     │         │     год    │   </w:t>
      </w:r>
      <w:proofErr w:type="gramStart"/>
      <w:r>
        <w:t>год</w:t>
      </w:r>
      <w:proofErr w:type="gramEnd"/>
      <w:r>
        <w:t xml:space="preserve">   │     │     │     │     │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┴─────────┴────────────┴─────────┴─────┴─────┴─────┴─────┴──────────┤</w:t>
      </w:r>
    </w:p>
    <w:p w:rsidR="00CB6555" w:rsidRDefault="00CB6555">
      <w:pPr>
        <w:pStyle w:val="ConsPlusNonformat"/>
        <w:widowControl/>
        <w:jc w:val="both"/>
      </w:pPr>
      <w:r>
        <w:t>│ 1. │Объем передаваемых энергетических ресурсов                                     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┬─────────┬────────────┬─────────┬─────┬─────┬─────┬─────┬──────────┤</w:t>
      </w:r>
    </w:p>
    <w:p w:rsidR="00CB6555" w:rsidRDefault="00CB6555">
      <w:pPr>
        <w:pStyle w:val="ConsPlusNonformat"/>
        <w:widowControl/>
        <w:jc w:val="both"/>
      </w:pPr>
      <w:r>
        <w:t>│1.1.│Электрической энергии│  тыс.   │            │         │     │     │     │     │          │</w:t>
      </w:r>
    </w:p>
    <w:p w:rsidR="00CB6555" w:rsidRDefault="00CB6555">
      <w:pPr>
        <w:pStyle w:val="ConsPlusNonformat"/>
        <w:widowControl/>
        <w:jc w:val="both"/>
      </w:pPr>
      <w:r>
        <w:t>│    │                     │  кВт</w:t>
      </w:r>
      <w:proofErr w:type="gramStart"/>
      <w:r>
        <w:t>.ч</w:t>
      </w:r>
      <w:proofErr w:type="gramEnd"/>
      <w:r>
        <w:t xml:space="preserve">  │            │         │     │     │     │     │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┼─────────┼────────────┼─────────┼─────┼─────┼─────┼─────┼──────────┤</w:t>
      </w:r>
    </w:p>
    <w:p w:rsidR="00CB6555" w:rsidRDefault="00CB6555">
      <w:pPr>
        <w:pStyle w:val="ConsPlusNonformat"/>
        <w:widowControl/>
        <w:jc w:val="both"/>
      </w:pPr>
      <w:r>
        <w:t>│1.2.│Тепловой энергии     │  Гкал   │            │         │     │     │     │     │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┼─────────┼────────────┼─────────┼─────┼─────┼─────┼─────┼──────────┤</w:t>
      </w:r>
    </w:p>
    <w:p w:rsidR="00CB6555" w:rsidRDefault="00CB6555">
      <w:pPr>
        <w:pStyle w:val="ConsPlusNonformat"/>
        <w:widowControl/>
        <w:jc w:val="both"/>
      </w:pPr>
      <w:r>
        <w:t>│1.3.│Нефти                │ тыс. т  │            │         │     │     │     │     │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┼─────────┼────────────┼─────────┼─────┼─────┼─────┼─────┼──────────┤</w:t>
      </w:r>
    </w:p>
    <w:p w:rsidR="00CB6555" w:rsidRDefault="00CB6555">
      <w:pPr>
        <w:pStyle w:val="ConsPlusNonformat"/>
        <w:widowControl/>
        <w:jc w:val="both"/>
      </w:pPr>
      <w:r>
        <w:t>│1.4.│Нефтепродуктов       │ тыс. т  │            │         │     │     │     │     │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┼─────────┼────────────┼─────────┼─────┼─────┼─────┼─────┼──────────┤</w:t>
      </w:r>
    </w:p>
    <w:p w:rsidR="00CB6555" w:rsidRDefault="00CB6555">
      <w:pPr>
        <w:pStyle w:val="ConsPlusNonformat"/>
        <w:widowControl/>
        <w:jc w:val="both"/>
      </w:pPr>
      <w:r>
        <w:t>│1.5.│Газового конденсата  │ тыс. т  │            │         │     │     │     │     │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┼─────────┼────────────┼─────────┼─────┼─────┼─────┼─────┼──────────┤</w:t>
      </w:r>
    </w:p>
    <w:p w:rsidR="00CB6555" w:rsidRDefault="00CB6555">
      <w:pPr>
        <w:pStyle w:val="ConsPlusNonformat"/>
        <w:widowControl/>
        <w:jc w:val="both"/>
      </w:pPr>
      <w:r>
        <w:t>│1.6.│Попутного нефтяного  │млн. куб.│            │         │     │     │     │     │          │</w:t>
      </w:r>
    </w:p>
    <w:p w:rsidR="00CB6555" w:rsidRDefault="00CB6555">
      <w:pPr>
        <w:pStyle w:val="ConsPlusNonformat"/>
        <w:widowControl/>
        <w:jc w:val="both"/>
      </w:pPr>
      <w:r>
        <w:t xml:space="preserve">│    │газа                 │    </w:t>
      </w:r>
      <w:proofErr w:type="gramStart"/>
      <w:r>
        <w:t>м</w:t>
      </w:r>
      <w:proofErr w:type="gramEnd"/>
      <w:r>
        <w:t xml:space="preserve">    │            │         │     │     │     │     │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┼─────────┼────────────┼─────────┼─────┼─────┼─────┼─────┼──────────┤</w:t>
      </w:r>
    </w:p>
    <w:p w:rsidR="00CB6555" w:rsidRDefault="00CB6555">
      <w:pPr>
        <w:pStyle w:val="ConsPlusNonformat"/>
        <w:widowControl/>
        <w:jc w:val="both"/>
      </w:pPr>
      <w:r>
        <w:t>│1.7.│Природного газа      │млн. куб.│            │         │     │     │     │     │          │</w:t>
      </w:r>
    </w:p>
    <w:p w:rsidR="00CB6555" w:rsidRDefault="00CB6555">
      <w:pPr>
        <w:pStyle w:val="ConsPlusNonformat"/>
        <w:widowControl/>
        <w:jc w:val="both"/>
      </w:pPr>
      <w:r>
        <w:t xml:space="preserve">│    │                     │    </w:t>
      </w:r>
      <w:proofErr w:type="gramStart"/>
      <w:r>
        <w:t>м</w:t>
      </w:r>
      <w:proofErr w:type="gramEnd"/>
      <w:r>
        <w:t xml:space="preserve">    │            │         │     │     │     │     │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┼─────────┼────────────┼─────────┼─────┼─────┼─────┼─────┼──────────┤</w:t>
      </w:r>
    </w:p>
    <w:p w:rsidR="00CB6555" w:rsidRDefault="00CB6555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CB6555" w:rsidRDefault="00CB6555">
      <w:pPr>
        <w:pStyle w:val="ConsPlusNonformat"/>
        <w:widowControl/>
      </w:pPr>
      <w:r>
        <w:t xml:space="preserve">    КонсультантПлюс: примечание.</w:t>
      </w:r>
    </w:p>
    <w:p w:rsidR="00CB6555" w:rsidRDefault="00CB6555">
      <w:pPr>
        <w:pStyle w:val="ConsPlusNonformat"/>
        <w:widowControl/>
      </w:pPr>
      <w:r>
        <w:t xml:space="preserve">    Нумерация номеров по порядку дана в соответствии с официальным  текстом</w:t>
      </w:r>
    </w:p>
    <w:p w:rsidR="00CB6555" w:rsidRDefault="00CB6555">
      <w:pPr>
        <w:pStyle w:val="ConsPlusNonformat"/>
        <w:widowControl/>
      </w:pPr>
      <w:r>
        <w:t>документа.</w:t>
      </w:r>
    </w:p>
    <w:p w:rsidR="00CB6555" w:rsidRDefault="00CB6555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CB6555" w:rsidRDefault="00CB6555">
      <w:pPr>
        <w:pStyle w:val="ConsPlusNonformat"/>
        <w:widowControl/>
        <w:jc w:val="both"/>
      </w:pPr>
      <w:r>
        <w:t>│1.6.│Воды                 │тыс. куб.│            │         │     │     │     │     │          │</w:t>
      </w:r>
    </w:p>
    <w:p w:rsidR="00CB6555" w:rsidRDefault="00CB6555">
      <w:pPr>
        <w:pStyle w:val="ConsPlusNonformat"/>
        <w:widowControl/>
        <w:jc w:val="both"/>
      </w:pPr>
      <w:r>
        <w:lastRenderedPageBreak/>
        <w:t xml:space="preserve">│    │                     │    </w:t>
      </w:r>
      <w:proofErr w:type="gramStart"/>
      <w:r>
        <w:t>м</w:t>
      </w:r>
      <w:proofErr w:type="gramEnd"/>
      <w:r>
        <w:t xml:space="preserve">    │            │         │     │     │     │     │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┴─────────┴────────────┴─────────┴─────┴─────┴─────┴─────┴──────────┤</w:t>
      </w:r>
    </w:p>
    <w:p w:rsidR="00CB6555" w:rsidRDefault="00CB6555">
      <w:pPr>
        <w:pStyle w:val="ConsPlusNonformat"/>
        <w:widowControl/>
        <w:jc w:val="both"/>
      </w:pPr>
      <w:r>
        <w:t>│ 2. │Фактические потери передаваемых энергетических ресурсов                        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┬─────────┬────────────┬─────────┬─────┬─────┬─────┬─────┬──────────┤</w:t>
      </w:r>
    </w:p>
    <w:p w:rsidR="00CB6555" w:rsidRDefault="00CB6555">
      <w:pPr>
        <w:pStyle w:val="ConsPlusNonformat"/>
        <w:widowControl/>
        <w:jc w:val="both"/>
      </w:pPr>
      <w:r>
        <w:t>│2.1.│Электрической энергии│  тыс.   │            │         │     │     │     │     │          │</w:t>
      </w:r>
    </w:p>
    <w:p w:rsidR="00CB6555" w:rsidRDefault="00CB6555">
      <w:pPr>
        <w:pStyle w:val="ConsPlusNonformat"/>
        <w:widowControl/>
        <w:jc w:val="both"/>
      </w:pPr>
      <w:r>
        <w:t>│    │                     │  кВт</w:t>
      </w:r>
      <w:proofErr w:type="gramStart"/>
      <w:r>
        <w:t>.ч</w:t>
      </w:r>
      <w:proofErr w:type="gramEnd"/>
      <w:r>
        <w:t xml:space="preserve">  │            │         │     │     │     │     │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┼─────────┼────────────┼─────────┼─────┼─────┼─────┼─────┼──────────┤</w:t>
      </w:r>
    </w:p>
    <w:p w:rsidR="00CB6555" w:rsidRDefault="00CB6555">
      <w:pPr>
        <w:pStyle w:val="ConsPlusNonformat"/>
        <w:widowControl/>
        <w:jc w:val="both"/>
      </w:pPr>
      <w:r>
        <w:t>│2.2.│Тепловой энергии     │  Гкал   │            │         │     │     │     │     │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┼─────────┼────────────┼─────────┼─────┼─────┼─────┼─────┼──────────┤</w:t>
      </w:r>
    </w:p>
    <w:p w:rsidR="00CB6555" w:rsidRDefault="00CB6555">
      <w:pPr>
        <w:pStyle w:val="ConsPlusNonformat"/>
        <w:widowControl/>
        <w:jc w:val="both"/>
      </w:pPr>
      <w:r>
        <w:t>│2.3.│Нефти                │ тыс. т  │            │         │     │     │     │     │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┼─────────┼────────────┼─────────┼─────┼─────┼─────┼─────┼──────────┤</w:t>
      </w:r>
    </w:p>
    <w:p w:rsidR="00CB6555" w:rsidRDefault="00CB6555">
      <w:pPr>
        <w:pStyle w:val="ConsPlusNonformat"/>
        <w:widowControl/>
        <w:jc w:val="both"/>
      </w:pPr>
      <w:r>
        <w:t>│2.4.│Нефтепродуктов       │ тыс. т  │            │         │     │     │     │     │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┼─────────┼────────────┼─────────┼─────┼─────┼─────┼─────┼──────────┤</w:t>
      </w:r>
    </w:p>
    <w:p w:rsidR="00CB6555" w:rsidRDefault="00CB6555">
      <w:pPr>
        <w:pStyle w:val="ConsPlusNonformat"/>
        <w:widowControl/>
        <w:jc w:val="both"/>
      </w:pPr>
      <w:r>
        <w:t>│2.5.│Газового конденсата  │ тыс. т  │            │         │     │     │     │     │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┼─────────┼────────────┼─────────┼─────┼─────┼─────┼─────┼──────────┤</w:t>
      </w:r>
    </w:p>
    <w:p w:rsidR="00CB6555" w:rsidRDefault="00CB6555">
      <w:pPr>
        <w:pStyle w:val="ConsPlusNonformat"/>
        <w:widowControl/>
        <w:jc w:val="both"/>
      </w:pPr>
      <w:r>
        <w:t>│2.6.│Попутного нефтяного  │млн. куб.│            │         │     │     │     │     │          │</w:t>
      </w:r>
    </w:p>
    <w:p w:rsidR="00CB6555" w:rsidRDefault="00CB6555">
      <w:pPr>
        <w:pStyle w:val="ConsPlusNonformat"/>
        <w:widowControl/>
        <w:jc w:val="both"/>
      </w:pPr>
      <w:r>
        <w:t xml:space="preserve">│    │газа                 │    </w:t>
      </w:r>
      <w:proofErr w:type="gramStart"/>
      <w:r>
        <w:t>м</w:t>
      </w:r>
      <w:proofErr w:type="gramEnd"/>
      <w:r>
        <w:t xml:space="preserve">    │            │         │     │     │     │     │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┼─────────┼────────────┼─────────┼─────┼─────┼─────┼─────┼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│2.7.│Природного газа      │ куб. </w:t>
      </w:r>
      <w:proofErr w:type="gramStart"/>
      <w:r>
        <w:t>м</w:t>
      </w:r>
      <w:proofErr w:type="gramEnd"/>
      <w:r>
        <w:t xml:space="preserve">  │            │         │     │     │     │     │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┼─────────┼────────────┼─────────┼─────┼─────┼─────┼─────┼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│2.8.│Воды                 │ куб. </w:t>
      </w:r>
      <w:proofErr w:type="gramStart"/>
      <w:r>
        <w:t>м</w:t>
      </w:r>
      <w:proofErr w:type="gramEnd"/>
      <w:r>
        <w:t xml:space="preserve">  │            │         │     │     │     │     │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┴─────────┴────────────┴─────────┴─────┴─────┴─────┴─────┴──────────┤</w:t>
      </w:r>
    </w:p>
    <w:p w:rsidR="00CB6555" w:rsidRDefault="00CB6555">
      <w:pPr>
        <w:pStyle w:val="ConsPlusNonformat"/>
        <w:widowControl/>
        <w:jc w:val="both"/>
      </w:pPr>
      <w:r>
        <w:t>│ 3. │Значения утвержденных нормативов технологических потерь по видам энергетических ресурсов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┬─────────┬────────────┬─────────┬─────┬─────┬─────┬─────┬──────────┤</w:t>
      </w:r>
    </w:p>
    <w:p w:rsidR="00CB6555" w:rsidRDefault="00CB6555">
      <w:pPr>
        <w:pStyle w:val="ConsPlusNonformat"/>
        <w:widowControl/>
        <w:jc w:val="both"/>
      </w:pPr>
      <w:r>
        <w:t>│3.1.│Электрической энергии│  тыс.   │            │         │     │     │     │     │          │</w:t>
      </w:r>
    </w:p>
    <w:p w:rsidR="00CB6555" w:rsidRDefault="00CB6555">
      <w:pPr>
        <w:pStyle w:val="ConsPlusNonformat"/>
        <w:widowControl/>
        <w:jc w:val="both"/>
      </w:pPr>
      <w:r>
        <w:t>│    │                     │  кВт</w:t>
      </w:r>
      <w:proofErr w:type="gramStart"/>
      <w:r>
        <w:t>.ч</w:t>
      </w:r>
      <w:proofErr w:type="gramEnd"/>
      <w:r>
        <w:t xml:space="preserve">  │            │         │     │     │     │     │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┼─────────┼────────────┼─────────┼─────┼─────┼─────┼─────┼──────────┤</w:t>
      </w:r>
    </w:p>
    <w:p w:rsidR="00CB6555" w:rsidRDefault="00CB6555">
      <w:pPr>
        <w:pStyle w:val="ConsPlusNonformat"/>
        <w:widowControl/>
        <w:jc w:val="both"/>
      </w:pPr>
      <w:r>
        <w:t>│3.2.│Тепловой энергии     │  Гкал   │            │         │     │     │     │     │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┼─────────┼────────────┼─────────┼─────┼─────┼─────┼─────┼──────────┤</w:t>
      </w:r>
    </w:p>
    <w:p w:rsidR="00CB6555" w:rsidRDefault="00CB6555">
      <w:pPr>
        <w:pStyle w:val="ConsPlusNonformat"/>
        <w:widowControl/>
        <w:jc w:val="both"/>
      </w:pPr>
      <w:r>
        <w:t>│3.3.│Нефти                │ тыс. т  │            │         │     │     │     │     │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┼─────────┼────────────┼─────────┼─────┼─────┼─────┼─────┼──────────┤</w:t>
      </w:r>
    </w:p>
    <w:p w:rsidR="00CB6555" w:rsidRDefault="00CB6555">
      <w:pPr>
        <w:pStyle w:val="ConsPlusNonformat"/>
        <w:widowControl/>
        <w:jc w:val="both"/>
      </w:pPr>
      <w:r>
        <w:t>│3.4.│Нефтепродуктов       │ тыс. т  │            │         │     │     │     │     │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┼─────────┼────────────┼─────────┼─────┼─────┼─────┼─────┼──────────┤</w:t>
      </w:r>
    </w:p>
    <w:p w:rsidR="00CB6555" w:rsidRDefault="00CB6555">
      <w:pPr>
        <w:pStyle w:val="ConsPlusNonformat"/>
        <w:widowControl/>
        <w:jc w:val="both"/>
      </w:pPr>
      <w:r>
        <w:t>│3.5.│Газового конденсата  │ тыс. т  │            │         │     │     │     │     │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┼─────────┼────────────┼─────────┼─────┼─────┼─────┼─────┼──────────┤</w:t>
      </w:r>
    </w:p>
    <w:p w:rsidR="00CB6555" w:rsidRDefault="00CB6555">
      <w:pPr>
        <w:pStyle w:val="ConsPlusNonformat"/>
        <w:widowControl/>
        <w:jc w:val="both"/>
      </w:pPr>
      <w:r>
        <w:t>│3.6.│Попутного нефтяного  │млн. куб.│            │         │     │     │     │     │          │</w:t>
      </w:r>
    </w:p>
    <w:p w:rsidR="00CB6555" w:rsidRDefault="00CB6555">
      <w:pPr>
        <w:pStyle w:val="ConsPlusNonformat"/>
        <w:widowControl/>
        <w:jc w:val="both"/>
      </w:pPr>
      <w:r>
        <w:t xml:space="preserve">│    │газа                 │    </w:t>
      </w:r>
      <w:proofErr w:type="gramStart"/>
      <w:r>
        <w:t>м</w:t>
      </w:r>
      <w:proofErr w:type="gramEnd"/>
      <w:r>
        <w:t xml:space="preserve">    │            │         │     │     │     │     │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┼─────────┼────────────┼─────────┼─────┼─────┼─────┼─────┼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│3.7.│Природного газа      │ куб. </w:t>
      </w:r>
      <w:proofErr w:type="gramStart"/>
      <w:r>
        <w:t>м</w:t>
      </w:r>
      <w:proofErr w:type="gramEnd"/>
      <w:r>
        <w:t xml:space="preserve">  │            │         │     │     │     │     │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─┼─────────┼────────────┼─────────┼─────┼─────┼─────┼─────┼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│3.8.│Воды                 │ куб. </w:t>
      </w:r>
      <w:proofErr w:type="gramStart"/>
      <w:r>
        <w:t>м</w:t>
      </w:r>
      <w:proofErr w:type="gramEnd"/>
      <w:r>
        <w:t xml:space="preserve">  │            │         │     │     │     │     │          │</w:t>
      </w:r>
    </w:p>
    <w:p w:rsidR="00CB6555" w:rsidRDefault="00CB6555">
      <w:pPr>
        <w:pStyle w:val="ConsPlusNonformat"/>
        <w:widowControl/>
        <w:jc w:val="both"/>
      </w:pPr>
      <w:r>
        <w:lastRenderedPageBreak/>
        <w:t>└────┴─────────────────────┴─────────┴────────────┴─────────┴─────┴─────┴─────┴─────┴──────────┘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  <w:r>
        <w:rPr>
          <w:rFonts w:cs="Calibri"/>
        </w:rPr>
        <w:t>Приложение N 19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к Требованиям к </w:t>
      </w:r>
      <w:proofErr w:type="gramStart"/>
      <w:r>
        <w:rPr>
          <w:rFonts w:cs="Calibri"/>
        </w:rPr>
        <w:t>энергетическому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паспорту, составленному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по результатам </w:t>
      </w:r>
      <w:proofErr w:type="gramStart"/>
      <w:r>
        <w:rPr>
          <w:rFonts w:cs="Calibri"/>
        </w:rPr>
        <w:t>обязательного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энергетического обследования,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и энергетическому паспорту,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proofErr w:type="gramStart"/>
      <w:r>
        <w:rPr>
          <w:rFonts w:cs="Calibri"/>
        </w:rPr>
        <w:t>составленному</w:t>
      </w:r>
      <w:proofErr w:type="gramEnd"/>
      <w:r>
        <w:rPr>
          <w:rFonts w:cs="Calibri"/>
        </w:rPr>
        <w:t xml:space="preserve"> на основании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проектной документации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Форма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pStyle w:val="ConsPlusNonformat"/>
        <w:widowControl/>
      </w:pPr>
      <w:r>
        <w:t xml:space="preserve">             Рекомендации по сокращению потерь энергетических</w:t>
      </w:r>
    </w:p>
    <w:p w:rsidR="00CB6555" w:rsidRDefault="00CB6555">
      <w:pPr>
        <w:pStyle w:val="ConsPlusNonformat"/>
        <w:widowControl/>
      </w:pPr>
      <w:r>
        <w:t xml:space="preserve">                         ресурсов при их передаче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2025"/>
        <w:gridCol w:w="1485"/>
        <w:gridCol w:w="1620"/>
        <w:gridCol w:w="810"/>
        <w:gridCol w:w="1620"/>
        <w:gridCol w:w="1620"/>
        <w:gridCol w:w="1620"/>
        <w:gridCol w:w="1620"/>
        <w:gridCol w:w="810"/>
        <w:gridCol w:w="1620"/>
      </w:tblGrid>
      <w:tr w:rsidR="00CB6555" w:rsidRPr="00B91B10">
        <w:trPr>
          <w:cantSplit/>
          <w:trHeight w:val="48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N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п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>/п</w:t>
            </w:r>
          </w:p>
        </w:tc>
        <w:tc>
          <w:tcPr>
            <w:tcW w:w="202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Наименование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планируемого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мероприятия  </w:t>
            </w:r>
          </w:p>
        </w:tc>
        <w:tc>
          <w:tcPr>
            <w:tcW w:w="148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Затраты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тыс. руб.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(план)  </w:t>
            </w:r>
          </w:p>
        </w:tc>
        <w:tc>
          <w:tcPr>
            <w:tcW w:w="4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Планируемое сокращение потерь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Средний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срок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окупаемости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(план)   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Планируемая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дата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внедрения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(месяц,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год)    </w:t>
            </w:r>
          </w:p>
        </w:tc>
        <w:tc>
          <w:tcPr>
            <w:tcW w:w="4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Сокращение потерь ТЭР на весь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период действия  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энергетического паспорта  </w:t>
            </w:r>
          </w:p>
        </w:tc>
      </w:tr>
      <w:tr w:rsidR="00CB6555" w:rsidRPr="00B91B10">
        <w:trPr>
          <w:cantSplit/>
          <w:trHeight w:val="60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в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натуральном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выражении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ед.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изм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е-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br/>
              <w:t>рения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в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стоимостном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выражении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(тыс. руб.)</w:t>
            </w:r>
          </w:p>
        </w:tc>
        <w:tc>
          <w:tcPr>
            <w:tcW w:w="16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в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натуральном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выражении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ед.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изм</w:t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е-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br/>
              <w:t>рения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в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стоимостном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выражении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(тыс. руб.)</w:t>
            </w: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 </w:t>
            </w:r>
          </w:p>
        </w:tc>
        <w:tc>
          <w:tcPr>
            <w:tcW w:w="1485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По сокращению потерь электрической энергии                                                                   </w:t>
            </w: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 </w:t>
            </w:r>
          </w:p>
        </w:tc>
        <w:tc>
          <w:tcPr>
            <w:tcW w:w="1485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По сокращению потерь тепловой энергии                                                                        </w:t>
            </w: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3. </w:t>
            </w:r>
          </w:p>
        </w:tc>
        <w:tc>
          <w:tcPr>
            <w:tcW w:w="1485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По сокращению потерь нефти                                                                                   </w:t>
            </w: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4. </w:t>
            </w:r>
          </w:p>
        </w:tc>
        <w:tc>
          <w:tcPr>
            <w:tcW w:w="1485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По сокращению потерь нефтепродуктов                                                                          </w:t>
            </w: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5. </w:t>
            </w:r>
          </w:p>
        </w:tc>
        <w:tc>
          <w:tcPr>
            <w:tcW w:w="1485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По сокращению потерь газового конденсата                                                                     </w:t>
            </w: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6. </w:t>
            </w:r>
          </w:p>
        </w:tc>
        <w:tc>
          <w:tcPr>
            <w:tcW w:w="1485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По сокращению потерь попутного нефтяного газа                                                                </w:t>
            </w: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7. </w:t>
            </w:r>
          </w:p>
        </w:tc>
        <w:tc>
          <w:tcPr>
            <w:tcW w:w="1485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По сокращению потерь природного газа                                                                         </w:t>
            </w: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8. </w:t>
            </w:r>
          </w:p>
        </w:tc>
        <w:tc>
          <w:tcPr>
            <w:tcW w:w="1485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По сокращению потерь воды                                                                                    </w:t>
            </w: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9.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ИТОГО: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  <w:r>
        <w:rPr>
          <w:rFonts w:cs="Calibri"/>
        </w:rPr>
        <w:t>Приложение N 20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к Требованиям к </w:t>
      </w:r>
      <w:proofErr w:type="gramStart"/>
      <w:r>
        <w:rPr>
          <w:rFonts w:cs="Calibri"/>
        </w:rPr>
        <w:t>энергетическому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lastRenderedPageBreak/>
        <w:t>паспорту, составленному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по результатам </w:t>
      </w:r>
      <w:proofErr w:type="gramStart"/>
      <w:r>
        <w:rPr>
          <w:rFonts w:cs="Calibri"/>
        </w:rPr>
        <w:t>обязательного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энергетического обследования,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и энергетическому паспорту,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proofErr w:type="gramStart"/>
      <w:r>
        <w:rPr>
          <w:rFonts w:cs="Calibri"/>
        </w:rPr>
        <w:t>составленному</w:t>
      </w:r>
      <w:proofErr w:type="gramEnd"/>
      <w:r>
        <w:rPr>
          <w:rFonts w:cs="Calibri"/>
        </w:rPr>
        <w:t xml:space="preserve"> на основании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проектной документации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Форма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pStyle w:val="ConsPlusNonformat"/>
        <w:widowControl/>
      </w:pPr>
      <w:r>
        <w:t xml:space="preserve">               Потенциал энергосбережения и оценка </w:t>
      </w:r>
      <w:proofErr w:type="gramStart"/>
      <w:r>
        <w:t>возможной</w:t>
      </w:r>
      <w:proofErr w:type="gramEnd"/>
    </w:p>
    <w:p w:rsidR="00CB6555" w:rsidRDefault="00CB6555">
      <w:pPr>
        <w:pStyle w:val="ConsPlusNonformat"/>
        <w:widowControl/>
      </w:pPr>
      <w:r>
        <w:t xml:space="preserve">                     экономии энергетических ресурсов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pStyle w:val="ConsPlusNonformat"/>
        <w:widowControl/>
        <w:jc w:val="both"/>
      </w:pPr>
      <w:r>
        <w:t>┌────┬──────────────────────────────────────────────────────────────────────┬───────────────────────────────────────┐</w:t>
      </w:r>
    </w:p>
    <w:p w:rsidR="00CB6555" w:rsidRDefault="00CB6555">
      <w:pPr>
        <w:pStyle w:val="ConsPlusNonformat"/>
        <w:widowControl/>
        <w:jc w:val="both"/>
      </w:pPr>
      <w:r>
        <w:t xml:space="preserve">│ N  │   Расчетные показатели </w:t>
      </w:r>
      <w:proofErr w:type="gramStart"/>
      <w:r>
        <w:t>предлагаемых</w:t>
      </w:r>
      <w:proofErr w:type="gramEnd"/>
      <w:r>
        <w:t xml:space="preserve"> к реализации энергосберегающих   │    Опыт внедрения энергосберегающих   │</w:t>
      </w:r>
    </w:p>
    <w:p w:rsidR="00CB6555" w:rsidRDefault="00CB6555">
      <w:pPr>
        <w:pStyle w:val="ConsPlusNonformat"/>
        <w:widowControl/>
        <w:jc w:val="both"/>
      </w:pPr>
      <w:r>
        <w:t>│п/п │                             мероприятий                              │</w:t>
      </w:r>
      <w:proofErr w:type="gramStart"/>
      <w:r>
        <w:t>мероприятий</w:t>
      </w:r>
      <w:proofErr w:type="gramEnd"/>
      <w:r>
        <w:t xml:space="preserve"> в организациях аналогичного│</w:t>
      </w:r>
    </w:p>
    <w:p w:rsidR="00CB6555" w:rsidRDefault="00CB6555">
      <w:pPr>
        <w:pStyle w:val="ConsPlusNonformat"/>
        <w:widowControl/>
        <w:jc w:val="both"/>
      </w:pPr>
      <w:r>
        <w:t>│    │                                                                      │                профиля                │</w:t>
      </w:r>
    </w:p>
    <w:p w:rsidR="00CB6555" w:rsidRDefault="00CB6555">
      <w:pPr>
        <w:pStyle w:val="ConsPlusNonformat"/>
        <w:widowControl/>
        <w:jc w:val="both"/>
      </w:pPr>
      <w:r>
        <w:t>│    ├────────────────────┬─────────┬───────────────────────────┬───────────┼───────────────────────────┬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    │    наименование    │ затраты,│годовая экономия ТЭР (план)│  средний  │годовая экономия ТЭР (факт)│  средний  │</w:t>
      </w:r>
    </w:p>
    <w:p w:rsidR="00CB6555" w:rsidRDefault="00CB6555">
      <w:pPr>
        <w:pStyle w:val="ConsPlusNonformat"/>
        <w:widowControl/>
        <w:jc w:val="both"/>
      </w:pPr>
      <w:r>
        <w:t xml:space="preserve">│    │мероприятий по видам│тыс. руб.├─────────┬─────┬───────────┤    срок   ├─────────┬─────┬───────────┤   </w:t>
      </w:r>
      <w:proofErr w:type="gramStart"/>
      <w:r>
        <w:t>срок</w:t>
      </w:r>
      <w:proofErr w:type="gramEnd"/>
      <w:r>
        <w:t xml:space="preserve">    │</w:t>
      </w:r>
    </w:p>
    <w:p w:rsidR="00CB6555" w:rsidRDefault="00CB6555">
      <w:pPr>
        <w:pStyle w:val="ConsPlusNonformat"/>
        <w:widowControl/>
        <w:jc w:val="both"/>
      </w:pPr>
      <w:r>
        <w:t>│    │   энергетических   │ (план)  │в нат</w:t>
      </w:r>
      <w:proofErr w:type="gramStart"/>
      <w:r>
        <w:t>у-</w:t>
      </w:r>
      <w:proofErr w:type="gramEnd"/>
      <w:r>
        <w:t xml:space="preserve">  │ед.  │в стоимост-│окупаемости│в нату-  │ед.  │в стоимост-│окупаемости│</w:t>
      </w:r>
    </w:p>
    <w:p w:rsidR="00CB6555" w:rsidRDefault="00CB6555">
      <w:pPr>
        <w:pStyle w:val="ConsPlusNonformat"/>
        <w:widowControl/>
        <w:jc w:val="both"/>
      </w:pPr>
      <w:r>
        <w:t>│    │      ресурсов      │         │ральном  │изм</w:t>
      </w:r>
      <w:proofErr w:type="gramStart"/>
      <w:r>
        <w:t>е-</w:t>
      </w:r>
      <w:proofErr w:type="gramEnd"/>
      <w:r>
        <w:t>│ном выра-  │(план), лет│ральном  │изме-│ном выра-  │(факт), лет│</w:t>
      </w:r>
    </w:p>
    <w:p w:rsidR="00CB6555" w:rsidRDefault="00CB6555">
      <w:pPr>
        <w:pStyle w:val="ConsPlusNonformat"/>
        <w:widowControl/>
        <w:jc w:val="both"/>
      </w:pPr>
      <w:proofErr w:type="gramStart"/>
      <w:r>
        <w:t>│    │                    │         │выражении│рения│жении (тыс.│           │выражении│рения│жении (тыс.│           │</w:t>
      </w:r>
      <w:proofErr w:type="gramEnd"/>
    </w:p>
    <w:p w:rsidR="00CB6555" w:rsidRDefault="00CB6555">
      <w:pPr>
        <w:pStyle w:val="ConsPlusNonformat"/>
        <w:widowControl/>
        <w:jc w:val="both"/>
      </w:pPr>
      <w:proofErr w:type="gramStart"/>
      <w:r>
        <w:t>│    │                    │         │         │     │руб.)      │           │         │     │руб.)      │           │</w:t>
      </w:r>
      <w:proofErr w:type="gramEnd"/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┼─────────┼─────────┼─────┼───────────┼───────────┼─────────┼─────┼───────────┼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 1. │По электрической    │         │         │     │           │           │         │     │           │           │</w:t>
      </w:r>
    </w:p>
    <w:p w:rsidR="00CB6555" w:rsidRDefault="00CB6555">
      <w:pPr>
        <w:pStyle w:val="ConsPlusNonformat"/>
        <w:widowControl/>
        <w:jc w:val="both"/>
      </w:pPr>
      <w:r>
        <w:t>│    │энергии             │         │         │     │           │           │         │     │           │ 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┼─────────┼─────────┼─────┼───────────┼───────────┼─────────┼─────┼───────────┼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 2. │По тепловой энергии │         │         │     │           │           │         │     │           │ 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┼─────────┼─────────┼─────┼───────────┼───────────┼─────────┼─────┼───────────┼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 3. │По твердому топливу │         │         │     │           │           │         │     │           │ 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┼─────────┼─────────┼─────┼───────────┼───────────┼─────────┼─────┼───────────┼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 4. │По жидкому топливу  │         │         │     │           │           │         │     │           │ 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┼─────────┼─────────┼─────┼───────────┼───────────┼─────────┼─────┼───────────┼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 5. │По моторным         │         │         │     │           │           │         │     │           │           │</w:t>
      </w:r>
    </w:p>
    <w:p w:rsidR="00CB6555" w:rsidRDefault="00CB6555">
      <w:pPr>
        <w:pStyle w:val="ConsPlusNonformat"/>
        <w:widowControl/>
        <w:jc w:val="both"/>
      </w:pPr>
      <w:r>
        <w:t>│    │топливам,           │         │         │     │           │           │         │     │           │           │</w:t>
      </w:r>
    </w:p>
    <w:p w:rsidR="00CB6555" w:rsidRDefault="00CB6555">
      <w:pPr>
        <w:pStyle w:val="ConsPlusNonformat"/>
        <w:widowControl/>
        <w:jc w:val="both"/>
      </w:pPr>
      <w:r>
        <w:t>│    │в том числе         │         │         │     │           │           │         │     │           │ 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┼─────────┼─────────┼─────┼───────────┼───────────┼─────────┼─────┼───────────┼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│5.1.│бензин              │         │         │     │           │           │         │     │           │ 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┼─────────┼─────────┼─────┼───────────┼───────────┼─────────┼─────┼───────────┼───────────┤</w:t>
      </w:r>
    </w:p>
    <w:p w:rsidR="00CB6555" w:rsidRDefault="00CB6555">
      <w:pPr>
        <w:pStyle w:val="ConsPlusNonformat"/>
        <w:widowControl/>
        <w:jc w:val="both"/>
      </w:pPr>
      <w:r>
        <w:lastRenderedPageBreak/>
        <w:t>│5.2.│керосин             │         │         │     │           │           │         │     │           │ 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┼─────────┼─────────┼─────┼───────────┼───────────┼─────────┼─────┼───────────┼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│5.3.│дизельное топливо   │         │         │     │           │           │         │     │           │ 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┼─────────┼─────────┼─────┼───────────┼───────────┼─────────┼─────┼───────────┼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│5.4.│газ                 │         │         │     │           │           │         │     │           │ 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┼─────────┼─────────┼─────┼───────────┼───────────┼─────────┼─────┼───────────┼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 6. │По природному газу  │         │         │     │           │           │         │     │           │ 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┼─────────┼─────────┼─────┼───────────┼───────────┼─────────┼─────┼───────────┼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 7. │По воде             │         │         │     │           │           │         │     │           │           │</w:t>
      </w:r>
    </w:p>
    <w:p w:rsidR="00CB6555" w:rsidRDefault="00CB6555">
      <w:pPr>
        <w:pStyle w:val="ConsPlusNonformat"/>
        <w:widowControl/>
        <w:jc w:val="both"/>
      </w:pPr>
      <w:r>
        <w:t>├────┼────────────────────┼─────────┼─────────┼─────┼───────────┼───────────┼─────────┼─────┼───────────┼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 8. │ИТОГО:              │         │         │     │           │           │         │     │           │           │</w:t>
      </w:r>
    </w:p>
    <w:p w:rsidR="00CB6555" w:rsidRDefault="00CB6555">
      <w:pPr>
        <w:pStyle w:val="ConsPlusNonformat"/>
        <w:widowControl/>
        <w:jc w:val="both"/>
      </w:pPr>
      <w:r>
        <w:t>└────┴────────────────────┴─────────┴─────────┴─────┴───────────┴───────────┴─────────┴─────┴───────────┴───────────┘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  <w:r>
        <w:rPr>
          <w:rFonts w:cs="Calibri"/>
        </w:rPr>
        <w:t>Приложение N 21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к Требованиям к </w:t>
      </w:r>
      <w:proofErr w:type="gramStart"/>
      <w:r>
        <w:rPr>
          <w:rFonts w:cs="Calibri"/>
        </w:rPr>
        <w:t>энергетическому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паспорту, составленному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по результатам </w:t>
      </w:r>
      <w:proofErr w:type="gramStart"/>
      <w:r>
        <w:rPr>
          <w:rFonts w:cs="Calibri"/>
        </w:rPr>
        <w:t>обязательного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энергетического обследования,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и энергетическому паспорту,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proofErr w:type="gramStart"/>
      <w:r>
        <w:rPr>
          <w:rFonts w:cs="Calibri"/>
        </w:rPr>
        <w:t>составленному</w:t>
      </w:r>
      <w:proofErr w:type="gramEnd"/>
      <w:r>
        <w:rPr>
          <w:rFonts w:cs="Calibri"/>
        </w:rPr>
        <w:t xml:space="preserve"> на основании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проектной документации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Форма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pStyle w:val="ConsPlusNonformat"/>
        <w:widowControl/>
      </w:pPr>
      <w:r>
        <w:t xml:space="preserve">             Перечень типовых мероприятий по энергосбережению</w:t>
      </w:r>
    </w:p>
    <w:p w:rsidR="00CB6555" w:rsidRDefault="00CB6555">
      <w:pPr>
        <w:pStyle w:val="ConsPlusNonformat"/>
        <w:widowControl/>
      </w:pPr>
      <w:r>
        <w:t xml:space="preserve">                 и повышению энергетической эффективности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pStyle w:val="ConsPlusNonformat"/>
        <w:widowControl/>
        <w:jc w:val="both"/>
      </w:pPr>
      <w:r>
        <w:t>┌─────────────────────────┬────────────────────────────────┬────────┬────────────┬─────────────┐</w:t>
      </w:r>
    </w:p>
    <w:p w:rsidR="00CB6555" w:rsidRDefault="00CB6555">
      <w:pPr>
        <w:pStyle w:val="ConsPlusNonformat"/>
        <w:widowControl/>
        <w:jc w:val="both"/>
      </w:pPr>
      <w:r>
        <w:t>│Наименование мероприятия,│        Годовая экономия        │Затраты,│Средний срок│Согласованный│</w:t>
      </w:r>
    </w:p>
    <w:p w:rsidR="00CB6555" w:rsidRDefault="00CB6555">
      <w:pPr>
        <w:pStyle w:val="ConsPlusNonformat"/>
        <w:widowControl/>
        <w:jc w:val="both"/>
      </w:pPr>
      <w:r>
        <w:t xml:space="preserve">│   вид </w:t>
      </w:r>
      <w:proofErr w:type="gramStart"/>
      <w:r>
        <w:t>энергетического</w:t>
      </w:r>
      <w:proofErr w:type="gramEnd"/>
      <w:r>
        <w:t xml:space="preserve">   │     энергетических ресурсов    │  тыс.  │окупаемости,│     срок    │</w:t>
      </w:r>
    </w:p>
    <w:p w:rsidR="00CB6555" w:rsidRDefault="00CB6555">
      <w:pPr>
        <w:pStyle w:val="ConsPlusNonformat"/>
        <w:widowControl/>
        <w:jc w:val="both"/>
      </w:pPr>
      <w:r>
        <w:t>│        ресурса          ├──────────────────┬─────────────┤  руб.  │     лет    │  внедрения, │</w:t>
      </w:r>
    </w:p>
    <w:p w:rsidR="00CB6555" w:rsidRDefault="00CB6555">
      <w:pPr>
        <w:pStyle w:val="ConsPlusNonformat"/>
        <w:widowControl/>
        <w:jc w:val="both"/>
      </w:pPr>
      <w:r>
        <w:t xml:space="preserve">│                         │  в </w:t>
      </w:r>
      <w:proofErr w:type="gramStart"/>
      <w:r>
        <w:t>натуральном</w:t>
      </w:r>
      <w:proofErr w:type="gramEnd"/>
      <w:r>
        <w:t xml:space="preserve">   │в стоимостном│        │            │квартал, год │</w:t>
      </w:r>
    </w:p>
    <w:p w:rsidR="00CB6555" w:rsidRDefault="00CB6555">
      <w:pPr>
        <w:pStyle w:val="ConsPlusNonformat"/>
        <w:widowControl/>
        <w:jc w:val="both"/>
      </w:pPr>
      <w:r>
        <w:t xml:space="preserve">│                         │    выражении     │  </w:t>
      </w:r>
      <w:proofErr w:type="gramStart"/>
      <w:r>
        <w:t>выражении</w:t>
      </w:r>
      <w:proofErr w:type="gramEnd"/>
      <w:r>
        <w:t>, │        │            │             │</w:t>
      </w:r>
    </w:p>
    <w:p w:rsidR="00CB6555" w:rsidRDefault="00CB6555">
      <w:pPr>
        <w:pStyle w:val="ConsPlusNonformat"/>
        <w:widowControl/>
        <w:jc w:val="both"/>
      </w:pPr>
      <w:proofErr w:type="gramStart"/>
      <w:r>
        <w:t>│                         ├───────────┬──────┤тыс. руб. (по│        │            │             │</w:t>
      </w:r>
      <w:proofErr w:type="gramEnd"/>
    </w:p>
    <w:p w:rsidR="00CB6555" w:rsidRDefault="00CB6555">
      <w:pPr>
        <w:pStyle w:val="ConsPlusNonformat"/>
        <w:widowControl/>
        <w:jc w:val="both"/>
      </w:pPr>
      <w:r>
        <w:lastRenderedPageBreak/>
        <w:t>│                         │  единица  │кол-во│   тарифу)   │        │            │             │</w:t>
      </w:r>
    </w:p>
    <w:p w:rsidR="00CB6555" w:rsidRDefault="00CB6555">
      <w:pPr>
        <w:pStyle w:val="ConsPlusNonformat"/>
        <w:widowControl/>
        <w:jc w:val="both"/>
      </w:pPr>
      <w:r>
        <w:t>│                         │ измерения │      │             │        │            │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┴───────────┴──────┴─────────────┴────────┴────────────┴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                           Организационные и малозатратные мероприятия         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┬───────────┬──────┬─────────────┬────────┬────────────┬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                         │           │      │             │        │            │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┼───────────┼──────┼─────────────┼────────┼────────────┼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│Итого                    │           │      │             │        │            │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┴───────────┴──────┴─────────────┴────────┴────────────┴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                                         Среднезатратные                       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┬───────────┬──────┬─────────────┬────────┬────────────┬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                         │           │      │             │        │            │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┼───────────┼──────┼─────────────┼────────┼────────────┼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│Итого                    │           │      │             │        │            │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┴───────────┴──────┴─────────────┴────────┴────────────┴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                                  Долгосрочные, крупнозатратные                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┬───────────┬──────┬─────────────┬────────┬────────────┬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                         │           │      │             │        │            │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┼───────────┼──────┼─────────────┼────────┼────────────┼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│Итого                    │           │      │             │        │            │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┼───────────┼──────┼─────────────┼────────┼────────────┼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│Всего, тыс. т у.</w:t>
      </w:r>
      <w:proofErr w:type="gramStart"/>
      <w:r>
        <w:t>т</w:t>
      </w:r>
      <w:proofErr w:type="gramEnd"/>
      <w:r>
        <w:t>.       │           │      │             │        │            │             │</w:t>
      </w:r>
    </w:p>
    <w:p w:rsidR="00CB6555" w:rsidRDefault="00CB6555">
      <w:pPr>
        <w:pStyle w:val="ConsPlusNonformat"/>
        <w:widowControl/>
        <w:jc w:val="both"/>
      </w:pPr>
      <w:r>
        <w:t>│в том числе по видам ТЭР:│           │      │             │        │            │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┼───────────┼──────┼─────────────┼────────┼────────────┼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│Котельно-печное топливо  │  т у.</w:t>
      </w:r>
      <w:proofErr w:type="gramStart"/>
      <w:r>
        <w:t>т</w:t>
      </w:r>
      <w:proofErr w:type="gramEnd"/>
      <w:r>
        <w:t>.   │      │             │        │            │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┼───────────┼──────┼─────────────┼────────┼────────────┼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│Тепловая энергия         │   Гкал    │      │             │        │            │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┼───────────┼──────┼─────────────┼────────┼────────────┼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│Электроэнергия           │тыс. кВт</w:t>
      </w:r>
      <w:proofErr w:type="gramStart"/>
      <w:r>
        <w:t>.ч</w:t>
      </w:r>
      <w:proofErr w:type="gramEnd"/>
      <w:r>
        <w:t xml:space="preserve"> │      │             │        │            │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┼───────────┼──────┼─────────────┼────────┼────────────┼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│Моторное топливо         │  тыс. т   │      │             │        │            │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┼───────────┼──────┼─────────────┼────────┼────────────┼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│Смазочные материалы      │  тыс. т   │      │             │        │            │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┼───────────┼──────┼─────────────┼────────┼────────────┼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│Сжатый воздух            │  тыс. м3  │      │             │        │            │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┼───────────┼──────┼─────────────┼────────┼────────────┼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│Вода                     │    м3     │      │             │        │            │             │</w:t>
      </w:r>
    </w:p>
    <w:p w:rsidR="00CB6555" w:rsidRDefault="00CB6555">
      <w:pPr>
        <w:pStyle w:val="ConsPlusNonformat"/>
        <w:widowControl/>
        <w:jc w:val="both"/>
      </w:pPr>
      <w:r>
        <w:t>└─────────────────────────┴───────────┴──────┴─────────────┴────────┴────────────┴─────────────┘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  <w:r>
        <w:rPr>
          <w:rFonts w:cs="Calibri"/>
        </w:rPr>
        <w:t>Приложение N 22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к Требованиям к </w:t>
      </w:r>
      <w:proofErr w:type="gramStart"/>
      <w:r>
        <w:rPr>
          <w:rFonts w:cs="Calibri"/>
        </w:rPr>
        <w:t>энергетическому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паспорту, составленному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по результатам </w:t>
      </w:r>
      <w:proofErr w:type="gramStart"/>
      <w:r>
        <w:rPr>
          <w:rFonts w:cs="Calibri"/>
        </w:rPr>
        <w:t>обязательного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энергетического обследования,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и энергетическому паспорту,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proofErr w:type="gramStart"/>
      <w:r>
        <w:rPr>
          <w:rFonts w:cs="Calibri"/>
        </w:rPr>
        <w:t>составленному</w:t>
      </w:r>
      <w:proofErr w:type="gramEnd"/>
      <w:r>
        <w:rPr>
          <w:rFonts w:cs="Calibri"/>
        </w:rPr>
        <w:t xml:space="preserve"> на основании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проектной документации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Форма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pStyle w:val="ConsPlusNonformat"/>
        <w:widowControl/>
      </w:pPr>
      <w:r>
        <w:t xml:space="preserve">          Перечень должностных лиц, ответственных за обеспечение</w:t>
      </w:r>
    </w:p>
    <w:p w:rsidR="00CB6555" w:rsidRDefault="00CB6555">
      <w:pPr>
        <w:pStyle w:val="ConsPlusNonformat"/>
        <w:widowControl/>
      </w:pPr>
      <w:r>
        <w:t xml:space="preserve">                мероприятий по энергосбережению и повышению</w:t>
      </w:r>
    </w:p>
    <w:p w:rsidR="00CB6555" w:rsidRDefault="00CB6555">
      <w:pPr>
        <w:pStyle w:val="ConsPlusNonformat"/>
        <w:widowControl/>
      </w:pPr>
      <w:r>
        <w:t xml:space="preserve">                       энергетической эффективности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75"/>
        <w:gridCol w:w="1350"/>
        <w:gridCol w:w="1755"/>
        <w:gridCol w:w="2565"/>
        <w:gridCol w:w="1620"/>
        <w:gridCol w:w="2025"/>
      </w:tblGrid>
      <w:tr w:rsidR="00CB6555" w:rsidRPr="00B91B10">
        <w:trPr>
          <w:cantSplit/>
          <w:trHeight w:val="120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N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п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/п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ФИО 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Наименование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должности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Контактная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информация (номера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телефонов, факсов,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адреса электронной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почты)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Основные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функции и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обязанности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по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обеспечению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мероприятий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Наименования и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реквизиты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нормативных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актов 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организации,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определяющих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обязанности по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обеспечению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мероприятий  </w:t>
            </w:r>
          </w:p>
        </w:tc>
      </w:tr>
      <w:tr w:rsidR="00CB6555" w:rsidRPr="00B91B10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3.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4.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  <w:r>
        <w:rPr>
          <w:rFonts w:cs="Calibri"/>
        </w:rPr>
        <w:t>Приложение N 23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к Требованиям к </w:t>
      </w:r>
      <w:proofErr w:type="gramStart"/>
      <w:r>
        <w:rPr>
          <w:rFonts w:cs="Calibri"/>
        </w:rPr>
        <w:t>энергетическому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паспорту, составленному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по результатам </w:t>
      </w:r>
      <w:proofErr w:type="gramStart"/>
      <w:r>
        <w:rPr>
          <w:rFonts w:cs="Calibri"/>
        </w:rPr>
        <w:t>обязательного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энергетического обследования,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и энергетическому паспорту,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proofErr w:type="gramStart"/>
      <w:r>
        <w:rPr>
          <w:rFonts w:cs="Calibri"/>
        </w:rPr>
        <w:t>составленному</w:t>
      </w:r>
      <w:proofErr w:type="gramEnd"/>
      <w:r>
        <w:rPr>
          <w:rFonts w:cs="Calibri"/>
        </w:rPr>
        <w:t xml:space="preserve"> на основании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проектной документации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Форма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pStyle w:val="ConsPlusNonformat"/>
        <w:widowControl/>
      </w:pPr>
      <w:r>
        <w:t xml:space="preserve">            Сведения о квалификации персонала, обеспечивающего</w:t>
      </w:r>
    </w:p>
    <w:p w:rsidR="00CB6555" w:rsidRDefault="00CB6555">
      <w:pPr>
        <w:pStyle w:val="ConsPlusNonformat"/>
        <w:widowControl/>
      </w:pPr>
      <w:r>
        <w:t xml:space="preserve">                реализацию мероприятий по энергосбережению</w:t>
      </w:r>
    </w:p>
    <w:p w:rsidR="00CB6555" w:rsidRDefault="00CB6555">
      <w:pPr>
        <w:pStyle w:val="ConsPlusNonformat"/>
        <w:widowControl/>
      </w:pPr>
      <w:r>
        <w:t xml:space="preserve">                 и повышению энергетической эффективности</w:t>
      </w:r>
    </w:p>
    <w:p w:rsidR="00CB6555" w:rsidRDefault="00CB6555">
      <w:pPr>
        <w:pStyle w:val="ConsPlusNonformat"/>
        <w:widowControl/>
      </w:pPr>
    </w:p>
    <w:p w:rsidR="00CB6555" w:rsidRDefault="00CB6555">
      <w:pPr>
        <w:pStyle w:val="ConsPlusNonformat"/>
        <w:widowControl/>
      </w:pPr>
      <w:r>
        <w:t>Количество   сотрудников  организации,   прошедших   обучение   в   области</w:t>
      </w:r>
    </w:p>
    <w:p w:rsidR="00CB6555" w:rsidRDefault="00CB6555">
      <w:pPr>
        <w:pStyle w:val="ConsPlusNonformat"/>
        <w:widowControl/>
      </w:pPr>
      <w:r>
        <w:t>энергосбережения и повышения энергетической эффективности, - ___ человек.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75"/>
        <w:gridCol w:w="1755"/>
        <w:gridCol w:w="1755"/>
        <w:gridCol w:w="2295"/>
        <w:gridCol w:w="2160"/>
        <w:gridCol w:w="1350"/>
        <w:gridCol w:w="2025"/>
        <w:gridCol w:w="1890"/>
      </w:tblGrid>
      <w:tr w:rsidR="00CB6555" w:rsidRPr="00B91B10">
        <w:trPr>
          <w:cantSplit/>
          <w:trHeight w:val="9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N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</w:r>
            <w:proofErr w:type="gramStart"/>
            <w:r w:rsidRPr="00B91B10">
              <w:rPr>
                <w:rFonts w:ascii="Calibri" w:hAnsi="Calibri" w:cs="Calibri"/>
                <w:sz w:val="22"/>
                <w:szCs w:val="22"/>
              </w:rPr>
              <w:t>п</w:t>
            </w:r>
            <w:proofErr w:type="gramEnd"/>
            <w:r w:rsidRPr="00B91B10">
              <w:rPr>
                <w:rFonts w:ascii="Calibri" w:hAnsi="Calibri" w:cs="Calibri"/>
                <w:sz w:val="22"/>
                <w:szCs w:val="22"/>
              </w:rPr>
              <w:t xml:space="preserve">/п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ФИО   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>Наименование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должности 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Сведения об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образовательной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организации,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проводившей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обучение 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(наименование,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адрес, лицензия)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Наименование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курса обучения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и его тип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(подготовка,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переподготовка,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повышение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квалификации)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Дата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начала и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окончания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обучения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Документ об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образовании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(диплом, 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>удостоверение,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сертификат и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др.)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Сведения об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аттестации и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присвоении  </w:t>
            </w:r>
            <w:r w:rsidRPr="00B91B10">
              <w:rPr>
                <w:rFonts w:ascii="Calibri" w:hAnsi="Calibri" w:cs="Calibri"/>
                <w:sz w:val="22"/>
                <w:szCs w:val="22"/>
              </w:rPr>
              <w:br/>
              <w:t xml:space="preserve">квалификации </w:t>
            </w:r>
          </w:p>
        </w:tc>
      </w:tr>
      <w:tr w:rsidR="00CB6555" w:rsidRPr="00B91B10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1.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2.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3.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4.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B6555" w:rsidRPr="00B91B10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B91B10">
              <w:rPr>
                <w:rFonts w:ascii="Calibri" w:hAnsi="Calibri" w:cs="Calibri"/>
                <w:sz w:val="22"/>
                <w:szCs w:val="22"/>
              </w:rPr>
              <w:t xml:space="preserve">5.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6555" w:rsidRPr="00B91B10" w:rsidRDefault="00CB6555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  <w:sectPr w:rsidR="00CB6555">
          <w:pgSz w:w="16838" w:h="11905" w:orient="landscape" w:code="9"/>
          <w:pgMar w:top="850" w:right="1134" w:bottom="1701" w:left="1134" w:header="720" w:footer="720" w:gutter="0"/>
          <w:cols w:space="720"/>
        </w:sect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cs="Calibri"/>
        </w:rPr>
      </w:pPr>
      <w:r>
        <w:rPr>
          <w:rFonts w:cs="Calibri"/>
        </w:rPr>
        <w:t>Приложение N 24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к Требованиям к </w:t>
      </w:r>
      <w:proofErr w:type="gramStart"/>
      <w:r>
        <w:rPr>
          <w:rFonts w:cs="Calibri"/>
        </w:rPr>
        <w:t>энергетическому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паспорту, составленному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 xml:space="preserve">по результатам </w:t>
      </w:r>
      <w:proofErr w:type="gramStart"/>
      <w:r>
        <w:rPr>
          <w:rFonts w:cs="Calibri"/>
        </w:rPr>
        <w:t>обязательного</w:t>
      </w:r>
      <w:proofErr w:type="gramEnd"/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энергетического обследования,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и энергетическому паспорту,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proofErr w:type="gramStart"/>
      <w:r>
        <w:rPr>
          <w:rFonts w:cs="Calibri"/>
        </w:rPr>
        <w:t>составленному</w:t>
      </w:r>
      <w:proofErr w:type="gramEnd"/>
      <w:r>
        <w:rPr>
          <w:rFonts w:cs="Calibri"/>
        </w:rPr>
        <w:t xml:space="preserve"> на основании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проектной документации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Форма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pStyle w:val="ConsPlusNonformat"/>
        <w:widowControl/>
      </w:pPr>
      <w:r>
        <w:t xml:space="preserve">                          ЭНЕРГЕТИЧЕСКИЙ ПАСПОРТ,</w:t>
      </w:r>
    </w:p>
    <w:p w:rsidR="00CB6555" w:rsidRDefault="00CB6555">
      <w:pPr>
        <w:pStyle w:val="ConsPlusNonformat"/>
        <w:widowControl/>
      </w:pPr>
      <w:r>
        <w:t xml:space="preserve">             </w:t>
      </w:r>
      <w:proofErr w:type="gramStart"/>
      <w:r>
        <w:t>составленный</w:t>
      </w:r>
      <w:proofErr w:type="gramEnd"/>
      <w:r>
        <w:t xml:space="preserve"> на основании проектной документации</w:t>
      </w:r>
    </w:p>
    <w:p w:rsidR="00CB6555" w:rsidRDefault="00CB6555">
      <w:pPr>
        <w:pStyle w:val="ConsPlusNonformat"/>
        <w:widowControl/>
      </w:pPr>
    </w:p>
    <w:p w:rsidR="00CB6555" w:rsidRDefault="00CB6555">
      <w:pPr>
        <w:pStyle w:val="ConsPlusNonformat"/>
        <w:widowControl/>
      </w:pPr>
      <w:r>
        <w:t>___________________________________________________________________________</w:t>
      </w:r>
    </w:p>
    <w:p w:rsidR="00CB6555" w:rsidRDefault="00CB6555">
      <w:pPr>
        <w:pStyle w:val="ConsPlusNonformat"/>
        <w:widowControl/>
      </w:pPr>
      <w:r>
        <w:t xml:space="preserve">        наименование объекта (здания, строения, сооружения), адрес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pStyle w:val="ConsPlusNonformat"/>
        <w:widowControl/>
        <w:jc w:val="both"/>
      </w:pPr>
      <w:r>
        <w:t>┌───────────────────────────────────────┬─────────────────┬───────────────┐</w:t>
      </w:r>
    </w:p>
    <w:p w:rsidR="00CB6555" w:rsidRDefault="00CB6555">
      <w:pPr>
        <w:pStyle w:val="ConsPlusNonformat"/>
        <w:widowControl/>
        <w:jc w:val="both"/>
      </w:pPr>
      <w:r>
        <w:t>│               Параметры               │Единица измерения│   Значение    │</w:t>
      </w:r>
    </w:p>
    <w:p w:rsidR="00CB6555" w:rsidRDefault="00CB6555">
      <w:pPr>
        <w:pStyle w:val="ConsPlusNonformat"/>
        <w:widowControl/>
        <w:jc w:val="both"/>
      </w:pPr>
      <w:r>
        <w:t>│                                       │                 │   параметра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├───────────────────────────────────────┴─────────────────┴───────────────┤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    1. Нормативные параметры теплозащиты здания, строения, сооружения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├───────────────────────────────────────┬─────────────────┬───────────────┤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│1.1. Требуемое сопротивление   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│теплопередаче:                 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│наружных стен                          │кв. м град. C/Вт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│окон и балконных дверей                │кв. м град. C/Вт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│покрытий, чердачных перекрытий         │кв. м град. C/Вт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│перекрытий над проездами               │кв. м град. C/Вт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│перекрытий над неотапливаемыми         │кв. м град. C/Вт │               │</w:t>
      </w:r>
    </w:p>
    <w:p w:rsidR="00CB6555" w:rsidRDefault="00CB6555">
      <w:pPr>
        <w:pStyle w:val="ConsPlusNonformat"/>
        <w:widowControl/>
        <w:jc w:val="both"/>
      </w:pPr>
      <w:r>
        <w:t>│подвалами и подпольями         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│1.2. </w:t>
      </w:r>
      <w:proofErr w:type="gramStart"/>
      <w:r>
        <w:t>Требуемый приведенный коэффициент │ Вт/(кв. м град. │               │</w:t>
      </w:r>
      <w:proofErr w:type="gramEnd"/>
    </w:p>
    <w:p w:rsidR="00CB6555" w:rsidRDefault="00CB6555">
      <w:pPr>
        <w:pStyle w:val="ConsPlusNonformat"/>
        <w:widowControl/>
        <w:jc w:val="both"/>
      </w:pPr>
      <w:r>
        <w:t>│теплопередачи здания, строения,        │       C)        │               │</w:t>
      </w:r>
    </w:p>
    <w:p w:rsidR="00CB6555" w:rsidRDefault="00CB6555">
      <w:pPr>
        <w:pStyle w:val="ConsPlusNonformat"/>
        <w:widowControl/>
        <w:jc w:val="both"/>
      </w:pPr>
      <w:r>
        <w:t>│сооружения                     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│1.3. Требуемая воздухопроницаемость: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│ограждающих конструкций                │  </w:t>
      </w:r>
      <w:proofErr w:type="gramStart"/>
      <w:r>
        <w:t>кг</w:t>
      </w:r>
      <w:proofErr w:type="gramEnd"/>
      <w:r>
        <w:t>/(кв. м ч)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│наружных стен (в т.ч. стыки)           │  </w:t>
      </w:r>
      <w:proofErr w:type="gramStart"/>
      <w:r>
        <w:t>кг</w:t>
      </w:r>
      <w:proofErr w:type="gramEnd"/>
      <w:r>
        <w:t>/(кв. м ч)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proofErr w:type="gramStart"/>
      <w:r>
        <w:t>│окон и балконных дверей (при разности  │  кг/(кв. м ч)   │               │</w:t>
      </w:r>
      <w:proofErr w:type="gramEnd"/>
    </w:p>
    <w:p w:rsidR="00CB6555" w:rsidRDefault="00CB6555">
      <w:pPr>
        <w:pStyle w:val="ConsPlusNonformat"/>
        <w:widowControl/>
        <w:jc w:val="both"/>
      </w:pPr>
      <w:r>
        <w:t>│давлений 10 Па)                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│покрытий и перекрытий первого этажа    │  </w:t>
      </w:r>
      <w:proofErr w:type="gramStart"/>
      <w:r>
        <w:t>кг</w:t>
      </w:r>
      <w:proofErr w:type="gramEnd"/>
      <w:r>
        <w:t>/(кв. м ч)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│входных дверей в квартиры              │  </w:t>
      </w:r>
      <w:proofErr w:type="gramStart"/>
      <w:r>
        <w:t>кг</w:t>
      </w:r>
      <w:proofErr w:type="gramEnd"/>
      <w:r>
        <w:t>/(кв. м ч)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│1.4. </w:t>
      </w:r>
      <w:proofErr w:type="gramStart"/>
      <w:r>
        <w:t>Нормативная</w:t>
      </w:r>
      <w:proofErr w:type="gramEnd"/>
      <w:r>
        <w:t xml:space="preserve"> обобщенная            │  кг/(кв. м ч)   │               │</w:t>
      </w:r>
    </w:p>
    <w:p w:rsidR="00CB6555" w:rsidRDefault="00CB6555">
      <w:pPr>
        <w:pStyle w:val="ConsPlusNonformat"/>
        <w:widowControl/>
        <w:jc w:val="both"/>
      </w:pPr>
      <w:r>
        <w:t>│воздухопроницаемость здания, строения,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│сооружения при разности давлений 10 Па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├───────────────────────────────────────┴─────────────────┴───────────────┤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  2. Расчетные показатели и характеристики здания, строения, сооружения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├───────────────────────────────────────┬─────────────────┬───────────────┤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lastRenderedPageBreak/>
        <w:t>│2.1. Объемно-планировочные и заселения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│2.1.1. Строительный объем всего,       │      куб. </w:t>
      </w:r>
      <w:proofErr w:type="gramStart"/>
      <w:r>
        <w:t>м</w:t>
      </w:r>
      <w:proofErr w:type="gramEnd"/>
      <w:r>
        <w:t xml:space="preserve">     │               │</w:t>
      </w:r>
    </w:p>
    <w:p w:rsidR="00CB6555" w:rsidRDefault="00CB6555">
      <w:pPr>
        <w:pStyle w:val="ConsPlusNonformat"/>
        <w:widowControl/>
        <w:jc w:val="both"/>
      </w:pPr>
      <w:r>
        <w:t>│в том числе:                   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│отапливаемой части                     │      куб. </w:t>
      </w:r>
      <w:proofErr w:type="gramStart"/>
      <w:r>
        <w:t>м</w:t>
      </w:r>
      <w:proofErr w:type="gramEnd"/>
      <w:r>
        <w:t xml:space="preserve">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│2.1.2. Количество квартир (помещений)  │       шт.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│2.1.3. Расчетное количество жителей    │       чел.      │               │</w:t>
      </w:r>
    </w:p>
    <w:p w:rsidR="00CB6555" w:rsidRDefault="00CB6555">
      <w:pPr>
        <w:pStyle w:val="ConsPlusNonformat"/>
        <w:widowControl/>
        <w:jc w:val="both"/>
      </w:pPr>
      <w:r>
        <w:t>│(работников)                   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│2.1.4. </w:t>
      </w:r>
      <w:proofErr w:type="gramStart"/>
      <w:r>
        <w:t>Площадь квартир, помещений (без │      кв. м      │               │</w:t>
      </w:r>
      <w:proofErr w:type="gramEnd"/>
    </w:p>
    <w:p w:rsidR="00CB6555" w:rsidRDefault="00CB6555">
      <w:pPr>
        <w:pStyle w:val="ConsPlusNonformat"/>
        <w:widowControl/>
        <w:jc w:val="both"/>
      </w:pPr>
      <w:r>
        <w:t>│летних помещений)              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│2.1.5. Высота этажа (от пола до пола)  │        </w:t>
      </w:r>
      <w:proofErr w:type="gramStart"/>
      <w:r>
        <w:t>м</w:t>
      </w:r>
      <w:proofErr w:type="gramEnd"/>
      <w:r>
        <w:t xml:space="preserve">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│2.1.6. Общая площадь </w:t>
      </w:r>
      <w:proofErr w:type="gramStart"/>
      <w:r>
        <w:t>наружных</w:t>
      </w:r>
      <w:proofErr w:type="gramEnd"/>
      <w:r>
        <w:t xml:space="preserve">          │      кв. м      │               │</w:t>
      </w:r>
    </w:p>
    <w:p w:rsidR="00CB6555" w:rsidRDefault="00CB6555">
      <w:pPr>
        <w:pStyle w:val="ConsPlusNonformat"/>
        <w:widowControl/>
        <w:jc w:val="both"/>
      </w:pPr>
      <w:r>
        <w:t xml:space="preserve">│ограждающих конструкций </w:t>
      </w:r>
      <w:proofErr w:type="gramStart"/>
      <w:r>
        <w:t>отапливаемой</w:t>
      </w:r>
      <w:proofErr w:type="gramEnd"/>
      <w:r>
        <w:t xml:space="preserve">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│части здания всего,            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│в том числе:                   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│стен, включая окна, балконные и входные│      кв. м      │               │</w:t>
      </w:r>
    </w:p>
    <w:p w:rsidR="00CB6555" w:rsidRDefault="00CB6555">
      <w:pPr>
        <w:pStyle w:val="ConsPlusNonformat"/>
        <w:widowControl/>
        <w:jc w:val="both"/>
      </w:pPr>
      <w:r>
        <w:t>│двери в здание                 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│окон и балконных дверей                │      кв. м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│покрытий, чердачных перекрытий         │      кв. м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│перекрытий над неотапливаемыми         │      кв. м      │               │</w:t>
      </w:r>
    </w:p>
    <w:p w:rsidR="00CB6555" w:rsidRDefault="00CB6555">
      <w:pPr>
        <w:pStyle w:val="ConsPlusNonformat"/>
        <w:widowControl/>
        <w:jc w:val="both"/>
      </w:pPr>
      <w:r>
        <w:t xml:space="preserve">│подвалами и подпольями, проездами и </w:t>
      </w:r>
      <w:proofErr w:type="gramStart"/>
      <w:r>
        <w:t>под</w:t>
      </w:r>
      <w:proofErr w:type="gramEnd"/>
      <w:r>
        <w:t>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│эркерами, полов по грунту      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│2.1.7. Отношение площади </w:t>
      </w:r>
      <w:proofErr w:type="gramStart"/>
      <w:r>
        <w:t>наружных</w:t>
      </w:r>
      <w:proofErr w:type="gramEnd"/>
      <w:r>
        <w:t xml:space="preserve">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 xml:space="preserve">│ограждающих конструкций </w:t>
      </w:r>
      <w:proofErr w:type="gramStart"/>
      <w:r>
        <w:t>отапливаемой</w:t>
      </w:r>
      <w:proofErr w:type="gramEnd"/>
      <w:r>
        <w:t xml:space="preserve">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│части здания к площади квартир 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│(помещений)                    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│2.1.8. Отношение площади окон и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│балконных дверей к площади стен,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│включая окна и балконные двери 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│2.2. Уровень теплозащиты </w:t>
      </w:r>
      <w:proofErr w:type="gramStart"/>
      <w:r>
        <w:t>наружных</w:t>
      </w:r>
      <w:proofErr w:type="gramEnd"/>
      <w:r>
        <w:t xml:space="preserve">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│ограждающих конструкций        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│2.2.1. Приведенное сопротивление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│теплопередаче:                 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│стен                                   │ кв. м град. C/Вт│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│окон и балконных дверей                │ кв. м град. C/Вт│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│покрытий, чердачных перекрытий         │ кв. м град. C/Вт│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│перекрытий над подвалами и подпольями  │ кв. м град. C/Вт│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│перекрытий над проездами и под эркерами│ кв. м град. C/Вт│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│2.2.2. </w:t>
      </w:r>
      <w:proofErr w:type="gramStart"/>
      <w:r>
        <w:t>Приведенный коэффициент         │ Вт/(кв. м град. │               │</w:t>
      </w:r>
      <w:proofErr w:type="gramEnd"/>
    </w:p>
    <w:p w:rsidR="00CB6555" w:rsidRDefault="00CB6555">
      <w:pPr>
        <w:pStyle w:val="ConsPlusNonformat"/>
        <w:widowControl/>
        <w:jc w:val="both"/>
      </w:pPr>
      <w:r>
        <w:t>│теплопередачи здания                   │        C)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│2.2.3. Сопротивление воздухопроницанию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 xml:space="preserve">│наружных ограждающих конструкций </w:t>
      </w:r>
      <w:proofErr w:type="gramStart"/>
      <w:r>
        <w:t>при</w:t>
      </w:r>
      <w:proofErr w:type="gramEnd"/>
      <w:r>
        <w:t xml:space="preserve">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│разности давлений 10 Па        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lastRenderedPageBreak/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│стен (в т.ч. стыки)                    │    кв. м </w:t>
      </w:r>
      <w:proofErr w:type="gramStart"/>
      <w:r>
        <w:t>ч</w:t>
      </w:r>
      <w:proofErr w:type="gramEnd"/>
      <w:r>
        <w:t>/кг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│окон и балконных дверей                │    кв. м </w:t>
      </w:r>
      <w:proofErr w:type="gramStart"/>
      <w:r>
        <w:t>ч</w:t>
      </w:r>
      <w:proofErr w:type="gramEnd"/>
      <w:r>
        <w:t>/кг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│перекрытия над техподпольем, подвалом  │    кв. м </w:t>
      </w:r>
      <w:proofErr w:type="gramStart"/>
      <w:r>
        <w:t>ч</w:t>
      </w:r>
      <w:proofErr w:type="gramEnd"/>
      <w:r>
        <w:t>/кг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│входных дверей в квартиры              │    кв. м </w:t>
      </w:r>
      <w:proofErr w:type="gramStart"/>
      <w:r>
        <w:t>ч</w:t>
      </w:r>
      <w:proofErr w:type="gramEnd"/>
      <w:r>
        <w:t>/кг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│стыков элементов стен                  │      </w:t>
      </w:r>
      <w:proofErr w:type="gramStart"/>
      <w:r>
        <w:t>м</w:t>
      </w:r>
      <w:proofErr w:type="gramEnd"/>
      <w:r>
        <w:t xml:space="preserve"> ч/кг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│2.2.4. Приведенная воздухопроницаемость│   </w:t>
      </w:r>
      <w:proofErr w:type="gramStart"/>
      <w:r>
        <w:t>кг</w:t>
      </w:r>
      <w:proofErr w:type="gramEnd"/>
      <w:r>
        <w:t>/(кв. м ч)  │               │</w:t>
      </w:r>
    </w:p>
    <w:p w:rsidR="00CB6555" w:rsidRDefault="00CB6555">
      <w:pPr>
        <w:pStyle w:val="ConsPlusNonformat"/>
        <w:widowControl/>
        <w:jc w:val="both"/>
      </w:pPr>
      <w:r>
        <w:t xml:space="preserve">│ограждающих конструкций здания </w:t>
      </w:r>
      <w:proofErr w:type="gramStart"/>
      <w:r>
        <w:t>при</w:t>
      </w:r>
      <w:proofErr w:type="gramEnd"/>
      <w:r>
        <w:t xml:space="preserve">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│разности давлений 10 Па        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│2.3. Энергетические нагрузки здания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│2.3.1. Потребляемая мощность систем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│инженерного оборудования:      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│отопления                              │       кВт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│горячего водоснабжения                 │       кВт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│электроснабжения                       │       кВт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│других систем (каждой отдельно)        │       кВт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│2.3.2. Средние суточные расходы: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│природного газа                        │    куб. </w:t>
      </w:r>
      <w:proofErr w:type="gramStart"/>
      <w:r>
        <w:t>м</w:t>
      </w:r>
      <w:proofErr w:type="gramEnd"/>
      <w:r>
        <w:t>/сут.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│холодной воды                          │    куб. </w:t>
      </w:r>
      <w:proofErr w:type="gramStart"/>
      <w:r>
        <w:t>м</w:t>
      </w:r>
      <w:proofErr w:type="gramEnd"/>
      <w:r>
        <w:t>/сут.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│горячей воды                           │    куб. </w:t>
      </w:r>
      <w:proofErr w:type="gramStart"/>
      <w:r>
        <w:t>м</w:t>
      </w:r>
      <w:proofErr w:type="gramEnd"/>
      <w:r>
        <w:t>/сут.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│2.3.3. Удельный максимальный часовой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│расход тепловой энергии на 1 кв. м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│площади квартир (помещений):   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│на отопление здания                    │     </w:t>
      </w:r>
      <w:proofErr w:type="gramStart"/>
      <w:r>
        <w:t>Вт</w:t>
      </w:r>
      <w:proofErr w:type="gramEnd"/>
      <w:r>
        <w:t>/кв. м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│в том числе на вентиляцию              │     </w:t>
      </w:r>
      <w:proofErr w:type="gramStart"/>
      <w:r>
        <w:t>Вт</w:t>
      </w:r>
      <w:proofErr w:type="gramEnd"/>
      <w:r>
        <w:t>/кв. м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│2.3.4. </w:t>
      </w:r>
      <w:proofErr w:type="gramStart"/>
      <w:r>
        <w:t>Удельная тепловая характеристика│ Вт/(куб. м град.│               │</w:t>
      </w:r>
      <w:proofErr w:type="gramEnd"/>
    </w:p>
    <w:p w:rsidR="00CB6555" w:rsidRDefault="00CB6555">
      <w:pPr>
        <w:pStyle w:val="ConsPlusNonformat"/>
        <w:widowControl/>
        <w:jc w:val="both"/>
      </w:pPr>
      <w:r>
        <w:t>│                                       │        C)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│2.4. Показатели </w:t>
      </w:r>
      <w:proofErr w:type="gramStart"/>
      <w:r>
        <w:t>эксплуатационной</w:t>
      </w:r>
      <w:proofErr w:type="gramEnd"/>
      <w:r>
        <w:t xml:space="preserve">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│энергоемкости здания, строения,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│сооружения                     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│2.4.1. Годовые расходы конечных видов  │                 │               │</w:t>
      </w:r>
    </w:p>
    <w:p w:rsidR="00CB6555" w:rsidRDefault="00CB6555">
      <w:pPr>
        <w:pStyle w:val="ConsPlusNonformat"/>
        <w:widowControl/>
        <w:jc w:val="both"/>
      </w:pPr>
      <w:proofErr w:type="gramStart"/>
      <w:r>
        <w:t>│энергоносителей на здание (жилую часть │                 │               │</w:t>
      </w:r>
      <w:proofErr w:type="gramEnd"/>
    </w:p>
    <w:p w:rsidR="00CB6555" w:rsidRDefault="00CB6555">
      <w:pPr>
        <w:pStyle w:val="ConsPlusNonformat"/>
        <w:widowControl/>
        <w:jc w:val="both"/>
      </w:pPr>
      <w:r>
        <w:t>│здания), строение, сооружение: 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│тепловой энергии на отопление в        │     МДж/год     │               │</w:t>
      </w:r>
    </w:p>
    <w:p w:rsidR="00CB6555" w:rsidRDefault="00CB6555">
      <w:pPr>
        <w:pStyle w:val="ConsPlusNonformat"/>
        <w:widowControl/>
        <w:jc w:val="both"/>
      </w:pPr>
      <w:r>
        <w:t>│холодный и переходный периоды года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│тепловой энергии на горячее            │     МДж/год     │               │</w:t>
      </w:r>
    </w:p>
    <w:p w:rsidR="00CB6555" w:rsidRDefault="00CB6555">
      <w:pPr>
        <w:pStyle w:val="ConsPlusNonformat"/>
        <w:widowControl/>
        <w:jc w:val="both"/>
      </w:pPr>
      <w:r>
        <w:t>│водоснабжение                  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│тепловой энергии других систем         │     МДж/год     │               │</w:t>
      </w:r>
    </w:p>
    <w:p w:rsidR="00CB6555" w:rsidRDefault="00CB6555">
      <w:pPr>
        <w:pStyle w:val="ConsPlusNonformat"/>
        <w:widowControl/>
        <w:jc w:val="both"/>
      </w:pPr>
      <w:r>
        <w:t>│(раздельно)                    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lastRenderedPageBreak/>
        <w:t xml:space="preserve">│электрической энергии всего,           │    МВт </w:t>
      </w:r>
      <w:proofErr w:type="gramStart"/>
      <w:r>
        <w:t>ч</w:t>
      </w:r>
      <w:proofErr w:type="gramEnd"/>
      <w:r>
        <w:t>/год    │               │</w:t>
      </w:r>
    </w:p>
    <w:p w:rsidR="00CB6555" w:rsidRDefault="00CB6555">
      <w:pPr>
        <w:pStyle w:val="ConsPlusNonformat"/>
        <w:widowControl/>
        <w:jc w:val="both"/>
      </w:pPr>
      <w:r>
        <w:t>│в том числе:                   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│на общедомовое освещение               │    МВт </w:t>
      </w:r>
      <w:proofErr w:type="gramStart"/>
      <w:r>
        <w:t>ч</w:t>
      </w:r>
      <w:proofErr w:type="gramEnd"/>
      <w:r>
        <w:t>/год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│в квартирах (помещениях)               │    МВт </w:t>
      </w:r>
      <w:proofErr w:type="gramStart"/>
      <w:r>
        <w:t>ч</w:t>
      </w:r>
      <w:proofErr w:type="gramEnd"/>
      <w:r>
        <w:t>/год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│на силовое оборудование                │    МВт </w:t>
      </w:r>
      <w:proofErr w:type="gramStart"/>
      <w:r>
        <w:t>ч</w:t>
      </w:r>
      <w:proofErr w:type="gramEnd"/>
      <w:r>
        <w:t>/год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│на водоснабжение и канализацию         │    МВт </w:t>
      </w:r>
      <w:proofErr w:type="gramStart"/>
      <w:r>
        <w:t>ч</w:t>
      </w:r>
      <w:proofErr w:type="gramEnd"/>
      <w:r>
        <w:t>/год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│природного газа                        │ тыс. куб. м/год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│2.4.2. Удельные годовые расходы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 xml:space="preserve">│конечных видов энергоносителей </w:t>
      </w:r>
      <w:proofErr w:type="gramStart"/>
      <w:r>
        <w:t>в</w:t>
      </w:r>
      <w:proofErr w:type="gramEnd"/>
      <w:r>
        <w:t xml:space="preserve">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│</w:t>
      </w:r>
      <w:proofErr w:type="gramStart"/>
      <w:r>
        <w:t>расчете</w:t>
      </w:r>
      <w:proofErr w:type="gramEnd"/>
      <w:r>
        <w:t xml:space="preserve"> на 1 кв. м площади квартир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│(помещений):                   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│тепловой энергии на отопление в        │  МДж/кв. м год  │               │</w:t>
      </w:r>
    </w:p>
    <w:p w:rsidR="00CB6555" w:rsidRDefault="00CB6555">
      <w:pPr>
        <w:pStyle w:val="ConsPlusNonformat"/>
        <w:widowControl/>
        <w:jc w:val="both"/>
      </w:pPr>
      <w:r>
        <w:t>│холодный и переходный периоды года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│тепловой энергии на горячее            │  МДж/кв. м год  │               │</w:t>
      </w:r>
    </w:p>
    <w:p w:rsidR="00CB6555" w:rsidRDefault="00CB6555">
      <w:pPr>
        <w:pStyle w:val="ConsPlusNonformat"/>
        <w:widowControl/>
        <w:jc w:val="both"/>
      </w:pPr>
      <w:r>
        <w:t>│водоснабжение                  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│тепловой энергии других систем         │  Мдж/кв. м год  │               │</w:t>
      </w:r>
    </w:p>
    <w:p w:rsidR="00CB6555" w:rsidRDefault="00CB6555">
      <w:pPr>
        <w:pStyle w:val="ConsPlusNonformat"/>
        <w:widowControl/>
        <w:jc w:val="both"/>
      </w:pPr>
      <w:r>
        <w:t>│(раздельно)                    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│электрической энергии                  │ кВт</w:t>
      </w:r>
      <w:proofErr w:type="gramStart"/>
      <w:r>
        <w:t>.ч</w:t>
      </w:r>
      <w:proofErr w:type="gramEnd"/>
      <w:r>
        <w:t>/кв. м год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│природного газа                        │куб. </w:t>
      </w:r>
      <w:proofErr w:type="gramStart"/>
      <w:r>
        <w:t>м</w:t>
      </w:r>
      <w:proofErr w:type="gramEnd"/>
      <w:r>
        <w:t>/кв. м год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│2.4.3. </w:t>
      </w:r>
      <w:proofErr w:type="gramStart"/>
      <w:r>
        <w:t>Удельная</w:t>
      </w:r>
      <w:proofErr w:type="gramEnd"/>
      <w:r>
        <w:t xml:space="preserve"> эксплуатационная       │  кг у.т./кв. м  │               │</w:t>
      </w:r>
    </w:p>
    <w:p w:rsidR="00CB6555" w:rsidRDefault="00CB6555">
      <w:pPr>
        <w:pStyle w:val="ConsPlusNonformat"/>
        <w:widowControl/>
        <w:jc w:val="both"/>
      </w:pPr>
      <w:proofErr w:type="gramStart"/>
      <w:r>
        <w:t>│энергоемкость здания (обобщенный       │       год       │               │</w:t>
      </w:r>
      <w:proofErr w:type="gramEnd"/>
    </w:p>
    <w:p w:rsidR="00CB6555" w:rsidRDefault="00CB6555">
      <w:pPr>
        <w:pStyle w:val="ConsPlusNonformat"/>
        <w:widowControl/>
        <w:jc w:val="both"/>
      </w:pPr>
      <w:r>
        <w:t>│показатель годового расхода топливно-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│энергетических ресурсов в расчете на 1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│кв. м площади квартир, помещений)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├───────────────────────────────────────┴─────────────────┴───────────────┤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               3. Сведения об оснащенности приборами учета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├───────────────────────────────────────┬─────────────────┬───────────────┤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│3.1. Количество точек ввода со стороны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│энергоресурсов и воды, оборудованных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 xml:space="preserve">│приборами учета, при </w:t>
      </w:r>
      <w:proofErr w:type="gramStart"/>
      <w:r>
        <w:t>централизованном</w:t>
      </w:r>
      <w:proofErr w:type="gramEnd"/>
      <w:r>
        <w:t xml:space="preserve">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│</w:t>
      </w:r>
      <w:proofErr w:type="gramStart"/>
      <w:r>
        <w:t>снабжении</w:t>
      </w:r>
      <w:proofErr w:type="gramEnd"/>
      <w:r>
        <w:t xml:space="preserve">                      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│электрической энергии                  │       шт.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│тепловой энергии                       │       шт.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│газа                                   │       шт.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│воды                                   │       шт.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 xml:space="preserve">│3.2. Количество точек ввода </w:t>
      </w:r>
      <w:proofErr w:type="gramStart"/>
      <w:r>
        <w:t>со</w:t>
      </w:r>
      <w:proofErr w:type="gramEnd"/>
      <w:r>
        <w:t xml:space="preserve"> 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│стороны энергоресурсов и воды, не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│</w:t>
      </w:r>
      <w:proofErr w:type="gramStart"/>
      <w:r>
        <w:t>оборудованных</w:t>
      </w:r>
      <w:proofErr w:type="gramEnd"/>
      <w:r>
        <w:t xml:space="preserve"> приборами учета, при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 xml:space="preserve">│централизованном </w:t>
      </w:r>
      <w:proofErr w:type="gramStart"/>
      <w:r>
        <w:t>снабжении</w:t>
      </w:r>
      <w:proofErr w:type="gramEnd"/>
      <w:r>
        <w:t xml:space="preserve">     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│электрической энергии                  │       шт.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│тепловой энергии                       │       шт.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│газа                                   │       шт.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│воды                                   │       шт.       │               │</w:t>
      </w:r>
    </w:p>
    <w:p w:rsidR="00CB6555" w:rsidRDefault="00CB6555">
      <w:pPr>
        <w:pStyle w:val="ConsPlusNonformat"/>
        <w:widowControl/>
        <w:jc w:val="both"/>
      </w:pPr>
      <w:r>
        <w:lastRenderedPageBreak/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│3.3. Количество точек ввода    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│электрической энергии, тепловой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 xml:space="preserve">│энергии, газа, воды, не </w:t>
      </w:r>
      <w:proofErr w:type="gramStart"/>
      <w:r>
        <w:t>оборудованных</w:t>
      </w:r>
      <w:proofErr w:type="gramEnd"/>
      <w:r>
        <w:t xml:space="preserve">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 xml:space="preserve">│приборами учета, при </w:t>
      </w:r>
      <w:proofErr w:type="gramStart"/>
      <w:r>
        <w:t>децентрализованном</w:t>
      </w:r>
      <w:proofErr w:type="gramEnd"/>
      <w:r>
        <w:t>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│</w:t>
      </w:r>
      <w:proofErr w:type="gramStart"/>
      <w:r>
        <w:t>снабжении</w:t>
      </w:r>
      <w:proofErr w:type="gramEnd"/>
      <w:r>
        <w:t xml:space="preserve"> этими ресурсами      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│электрической энергии                  │       шт.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│тепловой энергии                       │       шт.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│газа                                   │       шт.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│воды                                   │       шт.       │               │</w:t>
      </w:r>
    </w:p>
    <w:p w:rsidR="00CB6555" w:rsidRDefault="00CB6555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CB6555" w:rsidRDefault="00CB6555">
      <w:pPr>
        <w:pStyle w:val="ConsPlusNonformat"/>
        <w:widowControl/>
      </w:pPr>
      <w:r>
        <w:t xml:space="preserve">    КонсультантПлюс: примечание.</w:t>
      </w:r>
    </w:p>
    <w:p w:rsidR="00CB6555" w:rsidRDefault="00CB6555">
      <w:pPr>
        <w:pStyle w:val="ConsPlusNonformat"/>
        <w:widowControl/>
      </w:pPr>
      <w:r>
        <w:t xml:space="preserve">    Нумерация  подпунктов  в таблице  дана  в  соответствии  с  </w:t>
      </w:r>
      <w:proofErr w:type="gramStart"/>
      <w:r>
        <w:t>официальным</w:t>
      </w:r>
      <w:proofErr w:type="gramEnd"/>
    </w:p>
    <w:p w:rsidR="00CB6555" w:rsidRDefault="00CB6555">
      <w:pPr>
        <w:pStyle w:val="ConsPlusNonformat"/>
        <w:widowControl/>
      </w:pPr>
      <w:r>
        <w:t>текстом документа.</w:t>
      </w:r>
    </w:p>
    <w:p w:rsidR="00CB6555" w:rsidRDefault="00CB6555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│3.3. Оснащенность квартир (помещений)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 xml:space="preserve">│приборами учета </w:t>
      </w:r>
      <w:proofErr w:type="gramStart"/>
      <w:r>
        <w:t>потребляемых</w:t>
      </w:r>
      <w:proofErr w:type="gramEnd"/>
      <w:r>
        <w:t>:          │         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│электрической энергии                  │        %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│тепловой энергии                       │        %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│газа                                   │        %        │               │</w:t>
      </w:r>
    </w:p>
    <w:p w:rsidR="00CB6555" w:rsidRDefault="00CB6555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├───────────────────────────────────────┼─────────────────┼───────────────┤</w:t>
      </w:r>
    </w:p>
    <w:p w:rsidR="00CB6555" w:rsidRDefault="00CB6555">
      <w:pPr>
        <w:pStyle w:val="ConsPlusNonformat"/>
        <w:widowControl/>
        <w:jc w:val="both"/>
      </w:pPr>
      <w:r>
        <w:t>│воды                                   │        %        │               │</w:t>
      </w:r>
    </w:p>
    <w:p w:rsidR="00CB6555" w:rsidRDefault="00CB6555">
      <w:pPr>
        <w:pStyle w:val="ConsPlusNonformat"/>
        <w:widowControl/>
        <w:jc w:val="both"/>
      </w:pPr>
      <w:r>
        <w:t>└───────────────────────────────────────┴─────────────────┴───────────────┘</w:t>
      </w:r>
    </w:p>
    <w:p w:rsidR="00CB6555" w:rsidRDefault="00CB6555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КонсультантПлюс: примечание.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Нумерация  подпунктов   дана   в  соответствии  с  официальным  текстом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документа.</w:t>
      </w:r>
    </w:p>
    <w:p w:rsidR="00CB6555" w:rsidRDefault="00CB6555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CB6555" w:rsidRDefault="00CB6555">
      <w:pPr>
        <w:pStyle w:val="ConsPlusNonformat"/>
        <w:widowControl/>
      </w:pPr>
      <w:r>
        <w:t>4. Характеристики наружных ограждающих конструкций (краткое описание)</w:t>
      </w:r>
    </w:p>
    <w:p w:rsidR="00CB6555" w:rsidRDefault="00CB6555">
      <w:pPr>
        <w:pStyle w:val="ConsPlusNonformat"/>
        <w:widowControl/>
      </w:pPr>
      <w:r>
        <w:t>3.1. Стены ________________________________________________________________</w:t>
      </w:r>
    </w:p>
    <w:p w:rsidR="00CB6555" w:rsidRDefault="00CB6555">
      <w:pPr>
        <w:pStyle w:val="ConsPlusNonformat"/>
        <w:widowControl/>
      </w:pPr>
      <w:r>
        <w:t>___________________________________________________________________________</w:t>
      </w:r>
    </w:p>
    <w:p w:rsidR="00CB6555" w:rsidRDefault="00CB6555">
      <w:pPr>
        <w:pStyle w:val="ConsPlusNonformat"/>
        <w:widowControl/>
      </w:pPr>
      <w:r>
        <w:t>3.2. Окна и балконные двери _______________________________________________</w:t>
      </w:r>
    </w:p>
    <w:p w:rsidR="00CB6555" w:rsidRDefault="00CB6555">
      <w:pPr>
        <w:pStyle w:val="ConsPlusNonformat"/>
        <w:widowControl/>
      </w:pPr>
      <w:r>
        <w:t>___________________________________________________________________________</w:t>
      </w:r>
    </w:p>
    <w:p w:rsidR="00CB6555" w:rsidRDefault="00CB6555">
      <w:pPr>
        <w:pStyle w:val="ConsPlusNonformat"/>
        <w:widowControl/>
      </w:pPr>
      <w:r>
        <w:t>3.3. Перекрытие над техническим подпольем, подвалом _______________________</w:t>
      </w:r>
    </w:p>
    <w:p w:rsidR="00CB6555" w:rsidRDefault="00CB6555">
      <w:pPr>
        <w:pStyle w:val="ConsPlusNonformat"/>
        <w:widowControl/>
      </w:pPr>
      <w:r>
        <w:t>___________________________________________________________________________</w:t>
      </w:r>
    </w:p>
    <w:p w:rsidR="00CB6555" w:rsidRDefault="00CB6555">
      <w:pPr>
        <w:pStyle w:val="ConsPlusNonformat"/>
        <w:widowControl/>
      </w:pPr>
      <w:r>
        <w:t>___________________________________________________________________________</w:t>
      </w:r>
    </w:p>
    <w:p w:rsidR="00CB6555" w:rsidRDefault="00CB6555">
      <w:pPr>
        <w:pStyle w:val="ConsPlusNonformat"/>
        <w:widowControl/>
      </w:pPr>
      <w:r>
        <w:t>3.4. Перекрытие над последним жилым этажом либо над "теплым" чердаком _____</w:t>
      </w:r>
    </w:p>
    <w:p w:rsidR="00CB6555" w:rsidRDefault="00CB6555">
      <w:pPr>
        <w:pStyle w:val="ConsPlusNonformat"/>
        <w:widowControl/>
      </w:pPr>
      <w:r>
        <w:t>___________________________________________________________________________</w:t>
      </w:r>
    </w:p>
    <w:p w:rsidR="00CB6555" w:rsidRDefault="00CB6555">
      <w:pPr>
        <w:pStyle w:val="ConsPlusNonformat"/>
        <w:widowControl/>
      </w:pPr>
    </w:p>
    <w:p w:rsidR="00CB6555" w:rsidRDefault="00CB6555">
      <w:pPr>
        <w:pStyle w:val="ConsPlusNonformat"/>
        <w:widowControl/>
      </w:pPr>
      <w:r>
        <w:t>Дата составления энергетического паспорта</w:t>
      </w:r>
    </w:p>
    <w:p w:rsidR="00CB6555" w:rsidRDefault="00CB6555">
      <w:pPr>
        <w:pStyle w:val="ConsPlusNonformat"/>
        <w:widowControl/>
      </w:pPr>
      <w:r>
        <w:t xml:space="preserve">    "__" _____________ ____ </w:t>
      </w:r>
      <w:proofErr w:type="gramStart"/>
      <w:r>
        <w:t>г</w:t>
      </w:r>
      <w:proofErr w:type="gramEnd"/>
      <w:r>
        <w:t>.</w:t>
      </w:r>
    </w:p>
    <w:p w:rsidR="00CB6555" w:rsidRDefault="00CB6555">
      <w:pPr>
        <w:pStyle w:val="ConsPlusNonformat"/>
        <w:widowControl/>
      </w:pPr>
    </w:p>
    <w:p w:rsidR="00CB6555" w:rsidRDefault="00CB6555">
      <w:pPr>
        <w:pStyle w:val="ConsPlusNonformat"/>
        <w:widowControl/>
      </w:pPr>
      <w:r>
        <w:t>Подпись ответственного исполнителя:</w:t>
      </w:r>
    </w:p>
    <w:p w:rsidR="00CB6555" w:rsidRDefault="00CB6555">
      <w:pPr>
        <w:pStyle w:val="ConsPlusNonformat"/>
        <w:widowControl/>
      </w:pPr>
      <w:r>
        <w:t>Должность, ФИО __________________________</w:t>
      </w:r>
    </w:p>
    <w:p w:rsidR="00CB6555" w:rsidRDefault="00CB6555">
      <w:pPr>
        <w:pStyle w:val="ConsPlusNonformat"/>
        <w:widowControl/>
      </w:pPr>
    </w:p>
    <w:p w:rsidR="00CB6555" w:rsidRDefault="00CB6555">
      <w:pPr>
        <w:pStyle w:val="ConsPlusNonformat"/>
        <w:widowControl/>
      </w:pPr>
      <w:r>
        <w:t>Подпись заказчика:</w:t>
      </w:r>
    </w:p>
    <w:p w:rsidR="00CB6555" w:rsidRDefault="00CB6555">
      <w:pPr>
        <w:pStyle w:val="ConsPlusNonformat"/>
        <w:widowControl/>
      </w:pPr>
      <w:r>
        <w:t>Должность, ФИО __________________________</w:t>
      </w:r>
    </w:p>
    <w:p w:rsidR="00CB6555" w:rsidRDefault="00CB6555">
      <w:pPr>
        <w:pStyle w:val="ConsPlusNonformat"/>
        <w:widowControl/>
      </w:pPr>
    </w:p>
    <w:p w:rsidR="00CB6555" w:rsidRDefault="00CB6555">
      <w:pPr>
        <w:pStyle w:val="ConsPlusNonformat"/>
        <w:widowControl/>
      </w:pPr>
      <w:r>
        <w:t>МП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Calibri"/>
        </w:rPr>
      </w:pPr>
      <w:r>
        <w:rPr>
          <w:rFonts w:cs="Calibri"/>
        </w:rPr>
        <w:t>Утверждены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Приказом Минэнерго России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от 19.04.2010 N 182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CB6555" w:rsidRDefault="00CB6555">
      <w:pPr>
        <w:pStyle w:val="ConsPlusTitle"/>
        <w:widowControl/>
        <w:jc w:val="center"/>
      </w:pPr>
      <w:r>
        <w:t>ПРАВИЛА</w:t>
      </w:r>
    </w:p>
    <w:p w:rsidR="00CB6555" w:rsidRDefault="00CB6555">
      <w:pPr>
        <w:pStyle w:val="ConsPlusTitle"/>
        <w:widowControl/>
        <w:jc w:val="center"/>
      </w:pPr>
      <w:r>
        <w:t>НАПРАВЛЕНИЯ КОПИИ ЭНЕРГЕТИЧЕСКОГО ПАСПОРТА, СОСТАВЛЕННОГО</w:t>
      </w:r>
    </w:p>
    <w:p w:rsidR="00CB6555" w:rsidRDefault="00CB6555">
      <w:pPr>
        <w:pStyle w:val="ConsPlusTitle"/>
        <w:widowControl/>
        <w:jc w:val="center"/>
      </w:pPr>
      <w:r>
        <w:t>ПО РЕЗУЛЬТАТАМ ОБЯЗАТЕЛЬНОГО ЭНЕРГЕТИЧЕСКОГО ОБСЛЕДОВАНИЯ,</w:t>
      </w:r>
    </w:p>
    <w:p w:rsidR="00CB6555" w:rsidRDefault="00CB6555">
      <w:pPr>
        <w:pStyle w:val="ConsPlusTitle"/>
        <w:widowControl/>
        <w:jc w:val="center"/>
      </w:pPr>
      <w:r>
        <w:t>В МИНИСТЕРСТВО ЭНЕРГЕТИКИ РОССИЙСКОЙ ФЕДЕРАЦИИ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1. Настоящие Правила определяют порядок направления саморегулируемыми организациями в области энергетического обследования (далее - саморегулируемые организации) копии энергетического паспорта, составленного по результатам обязательного энергетического обследования, в Министерство энергетики Российской Федерации (далее - Министерство).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2. Саморегулируемая организация один раз в три месяца направляет в Министерство заверенные ею копии энергетических паспортов, составленных членами такой организации по результатам проведенных ими за указанный период обязательных энергетических обследований.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Первый трехмесячный период для каждой саморегулируемой организации в области энергетического обследования начинает исчисляться </w:t>
      </w:r>
      <w:proofErr w:type="gramStart"/>
      <w:r>
        <w:rPr>
          <w:rFonts w:cs="Calibri"/>
        </w:rPr>
        <w:t>с даты приобретения</w:t>
      </w:r>
      <w:proofErr w:type="gramEnd"/>
      <w:r>
        <w:rPr>
          <w:rFonts w:cs="Calibri"/>
        </w:rPr>
        <w:t xml:space="preserve"> статуса такой саморегулируемой организации соответствующей некоммерческой организацией.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Копии энергетических паспортов должны быть направлены саморегулируемой организацией в Министерство в течение одного месяца с момента окончания соответствующего трехмесячного периода.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3. Энергетические паспорта, копии которых направляются саморегулируемыми организациями в Министерство, должны соответствовать требованиям к энергетическому паспорту, установленным законодательством об энергосбережении и повышении энергетической эффективности.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Копия энергетического паспорта направляется в форме электронного документа в формате Portable Document Format (PDF).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Электронный документ должен быть подписан электронной цифровой подписью уполномоченного должностного лица соответствующей саморегулируемой организации в области энергетического обследования.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4. Вместе с копией энергетического паспорта саморегулируемой организацией в области энергетического обследования направляется в Министерство сопроводительное письмо в форме электронного документа с информацией, включающей в себя адрес электронной почты и почтовый адрес саморегулируемой организации.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5. Копия каждого энергетического паспорта направляется саморегулируемой организацией в области энергетического обследования в Министерство в виде отдельного электронного сообщения на адрес электронной почты Министерства.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Копии энергетических паспортов, сохраненные на материальном носителе в электронном виде, могут быть направлены саморегулируемой организацией на почтовый адрес Министерства в случае </w:t>
      </w:r>
      <w:proofErr w:type="gramStart"/>
      <w:r>
        <w:rPr>
          <w:rFonts w:cs="Calibri"/>
        </w:rPr>
        <w:t>отсутствия технической возможности предоставления копий энергетических паспортов</w:t>
      </w:r>
      <w:proofErr w:type="gramEnd"/>
      <w:r>
        <w:rPr>
          <w:rFonts w:cs="Calibri"/>
        </w:rPr>
        <w:t xml:space="preserve"> путем их направления в виде электронных сообщений.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Адрес электронной почты Министерства: minenergo@minenergo.gov.ru.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Почтовый адрес Министерства: </w:t>
      </w:r>
      <w:proofErr w:type="gramStart"/>
      <w:r>
        <w:rPr>
          <w:rFonts w:cs="Calibri"/>
        </w:rPr>
        <w:t>г</w:t>
      </w:r>
      <w:proofErr w:type="gramEnd"/>
      <w:r>
        <w:rPr>
          <w:rFonts w:cs="Calibri"/>
        </w:rPr>
        <w:t>. Москва, ГСП-6, 107996, ул. Щепкина, 42, стр. 1, 2.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6. Министерство рассматривает копию энергетического паспорта в течение 10 дней </w:t>
      </w:r>
      <w:proofErr w:type="gramStart"/>
      <w:r>
        <w:rPr>
          <w:rFonts w:cs="Calibri"/>
        </w:rPr>
        <w:t>с даты</w:t>
      </w:r>
      <w:proofErr w:type="gramEnd"/>
      <w:r>
        <w:rPr>
          <w:rFonts w:cs="Calibri"/>
        </w:rPr>
        <w:t xml:space="preserve"> ее получения.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7. В случае направления копии энергетического паспорта с нарушением требований настоящих Правил либо несоответствия энергетического паспорта требованиям законодательства Российской Федерации об энергосбережении и о повышении энергетической эффективности к энергетическому паспорту, составленному по результатам обязательного энергетического обследования, Министерство возвращает копию энергетического паспорта соответствующей саморегулируемой организации.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8. В случае принятия решения о приеме копии энергетического паспорта Министерство направляет саморегулируемой организации извещение о приеме копии энергетического паспорта.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lastRenderedPageBreak/>
        <w:t>9. Извещение о приеме копии энергетического паспорта направляется в форме электронного документа, который должен быть подписан электронной цифровой подписью уполномоченного должностного лица Министерства, на адрес электронной почты саморегулируемой организации в виде электронного сообщения.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Извещение о приеме копии энергетического паспорта, сохраненное на материальном носителе в электронном виде, может быть направлено на почтовый адрес саморегулируемой организации в области энергетического обследования в случае отсутствия технической возможности направления извещения о приеме копии энергетического паспорта в виде электронного сообщения.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10. Возвращение копии энергетического паспорта не препятствует повторному обращению саморегулируемой организации в области энергетического обследования в Министерство после устранения обстоятельств, которые не позволили осуществить прием копии энергетического паспорта.</w:t>
      </w:r>
    </w:p>
    <w:p w:rsidR="00CB6555" w:rsidRDefault="00CB65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sectPr w:rsidR="00CB6555" w:rsidSect="0038315C">
      <w:pgSz w:w="11905" w:h="16838" w:code="9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B6555"/>
    <w:rsid w:val="00026A69"/>
    <w:rsid w:val="00261112"/>
    <w:rsid w:val="0038315C"/>
    <w:rsid w:val="00415A77"/>
    <w:rsid w:val="00B91B10"/>
    <w:rsid w:val="00CB6555"/>
    <w:rsid w:val="00D3767A"/>
    <w:rsid w:val="00EB5DE5"/>
    <w:rsid w:val="00F602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DE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655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CB655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CB6555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CB655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CB655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43</Pages>
  <Words>15605</Words>
  <Characters>88952</Characters>
  <Application>Microsoft Office Word</Application>
  <DocSecurity>0</DocSecurity>
  <Lines>741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104349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kuznetsova</dc:creator>
  <cp:lastModifiedBy>Программист</cp:lastModifiedBy>
  <cp:revision>2</cp:revision>
  <dcterms:created xsi:type="dcterms:W3CDTF">2016-01-11T13:05:00Z</dcterms:created>
  <dcterms:modified xsi:type="dcterms:W3CDTF">2016-01-11T13:05:00Z</dcterms:modified>
</cp:coreProperties>
</file>